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48D7" w14:textId="7D240F95" w:rsidR="0031552B" w:rsidRPr="00FB3491" w:rsidRDefault="0031552B" w:rsidP="0031552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E56062">
        <w:rPr>
          <w:rFonts w:cs="Arial"/>
          <w:b/>
          <w:noProof/>
          <w:sz w:val="24"/>
          <w:szCs w:val="24"/>
        </w:rPr>
        <w:t>6</w:t>
      </w:r>
      <w:r w:rsidR="005768D8">
        <w:rPr>
          <w:rFonts w:cs="Arial"/>
          <w:b/>
          <w:noProof/>
          <w:sz w:val="24"/>
          <w:szCs w:val="24"/>
        </w:rPr>
        <w:t>bis</w:t>
      </w:r>
      <w:r w:rsidRPr="00FB3491">
        <w:rPr>
          <w:rFonts w:cs="Arial"/>
          <w:b/>
          <w:i/>
          <w:noProof/>
          <w:sz w:val="24"/>
          <w:szCs w:val="24"/>
        </w:rPr>
        <w:tab/>
      </w:r>
      <w:r w:rsidR="007E7F60" w:rsidRPr="007E7F60">
        <w:rPr>
          <w:rFonts w:cs="Arial"/>
          <w:b/>
          <w:i/>
          <w:noProof/>
          <w:sz w:val="24"/>
          <w:szCs w:val="24"/>
        </w:rPr>
        <w:t>R4-2513048</w:t>
      </w:r>
    </w:p>
    <w:p w14:paraId="4D325D16" w14:textId="2AAB8E9D" w:rsidR="0031552B" w:rsidRPr="00FF2450" w:rsidRDefault="005768D8" w:rsidP="0031552B">
      <w:pPr>
        <w:tabs>
          <w:tab w:val="right" w:pos="9639"/>
        </w:tabs>
        <w:spacing w:after="100" w:afterAutospacing="1"/>
        <w:rPr>
          <w:rFonts w:ascii="Arial" w:eastAsia="MS Mincho" w:hAnsi="Arial" w:cs="Arial"/>
          <w:b/>
          <w:sz w:val="24"/>
          <w:szCs w:val="24"/>
        </w:rPr>
      </w:pPr>
      <w:r>
        <w:rPr>
          <w:rFonts w:ascii="Arial" w:hAnsi="Arial" w:cs="Arial"/>
          <w:b/>
          <w:noProof/>
          <w:sz w:val="24"/>
          <w:szCs w:val="24"/>
        </w:rPr>
        <w:t>Prague</w:t>
      </w:r>
      <w:r w:rsidRPr="00835C24">
        <w:rPr>
          <w:rFonts w:ascii="Arial" w:hAnsi="Arial" w:cs="Arial"/>
          <w:b/>
          <w:noProof/>
          <w:sz w:val="24"/>
          <w:szCs w:val="24"/>
        </w:rPr>
        <w:t>,</w:t>
      </w:r>
      <w:r>
        <w:rPr>
          <w:rFonts w:ascii="Arial" w:hAnsi="Arial" w:cs="Arial"/>
          <w:b/>
          <w:noProof/>
          <w:sz w:val="24"/>
          <w:szCs w:val="24"/>
        </w:rPr>
        <w:t xml:space="preserve"> CZ,</w:t>
      </w:r>
      <w:r w:rsidRPr="00835C24">
        <w:rPr>
          <w:rFonts w:ascii="Arial" w:hAnsi="Arial" w:cs="Arial"/>
          <w:b/>
          <w:noProof/>
          <w:sz w:val="24"/>
          <w:szCs w:val="24"/>
        </w:rPr>
        <w:t xml:space="preserve"> </w:t>
      </w:r>
      <w:r>
        <w:rPr>
          <w:rFonts w:ascii="Arial" w:hAnsi="Arial" w:cs="Arial"/>
          <w:b/>
          <w:noProof/>
          <w:sz w:val="24"/>
          <w:szCs w:val="24"/>
        </w:rPr>
        <w:t>Oct. 13</w:t>
      </w:r>
      <w:r w:rsidRPr="00835C24">
        <w:rPr>
          <w:rFonts w:ascii="Arial" w:hAnsi="Arial" w:cs="Arial"/>
          <w:b/>
          <w:noProof/>
          <w:sz w:val="24"/>
          <w:szCs w:val="24"/>
        </w:rPr>
        <w:t xml:space="preserve"> – </w:t>
      </w:r>
      <w:r>
        <w:rPr>
          <w:rFonts w:ascii="Arial" w:hAnsi="Arial" w:cs="Arial"/>
          <w:b/>
          <w:noProof/>
          <w:sz w:val="24"/>
          <w:szCs w:val="24"/>
        </w:rPr>
        <w:t>17</w:t>
      </w:r>
      <w:r w:rsidRPr="00835C24">
        <w:rPr>
          <w:rFonts w:ascii="Arial" w:hAnsi="Arial" w:cs="Arial"/>
          <w:b/>
          <w:noProof/>
          <w:sz w:val="24"/>
          <w:szCs w:val="24"/>
        </w:rPr>
        <w:t>, 202</w:t>
      </w:r>
      <w:r>
        <w:rPr>
          <w:rFonts w:ascii="Arial" w:hAnsi="Arial" w:cs="Arial"/>
          <w:b/>
          <w:noProof/>
          <w:sz w:val="24"/>
          <w:szCs w:val="24"/>
        </w:rPr>
        <w:t>5</w:t>
      </w:r>
    </w:p>
    <w:p w14:paraId="1806F3DC" w14:textId="660B8DF2"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8.8</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229969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t>Discussion on demodulation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Heading1"/>
        <w:numPr>
          <w:ilvl w:val="0"/>
          <w:numId w:val="3"/>
        </w:numPr>
        <w:rPr>
          <w:rFonts w:eastAsiaTheme="minorEastAsia"/>
          <w:lang w:eastAsia="zh-CN"/>
        </w:rPr>
      </w:pPr>
      <w:r>
        <w:rPr>
          <w:lang w:eastAsia="ja-JP"/>
        </w:rPr>
        <w:t xml:space="preserve"> </w:t>
      </w:r>
      <w:r w:rsidR="00607FC1" w:rsidRPr="004358EC">
        <w:rPr>
          <w:lang w:eastAsia="ja-JP"/>
        </w:rPr>
        <w:t>Introduction</w:t>
      </w:r>
    </w:p>
    <w:p w14:paraId="624B6A0E" w14:textId="1ECB5749" w:rsidR="00024F78" w:rsidRDefault="00685BAC" w:rsidP="00A1090B">
      <w:pPr>
        <w:jc w:val="both"/>
        <w:rPr>
          <w:lang w:eastAsia="zh-CN"/>
        </w:rPr>
      </w:pPr>
      <w:r w:rsidRPr="00164A66">
        <w:rPr>
          <w:lang w:eastAsia="zh-CN"/>
        </w:rPr>
        <w:t xml:space="preserve">In </w:t>
      </w:r>
      <w:r w:rsidR="008974DB">
        <w:rPr>
          <w:lang w:eastAsia="zh-CN"/>
        </w:rPr>
        <w:t>the RAN plenary RAN#</w:t>
      </w:r>
      <w:r w:rsidR="00F174E5">
        <w:rPr>
          <w:lang w:eastAsia="zh-CN"/>
        </w:rPr>
        <w:t>10</w:t>
      </w:r>
      <w:r w:rsidR="00C21A2B">
        <w:rPr>
          <w:lang w:eastAsia="zh-CN"/>
        </w:rPr>
        <w:t>8</w:t>
      </w:r>
      <w:r w:rsidR="008974DB">
        <w:rPr>
          <w:lang w:eastAsia="zh-CN"/>
        </w:rPr>
        <w:t xml:space="preserve"> meeting</w:t>
      </w:r>
      <w:r w:rsidR="00F174E5">
        <w:rPr>
          <w:lang w:eastAsia="zh-CN"/>
        </w:rPr>
        <w:t xml:space="preserve"> </w:t>
      </w:r>
      <w:r w:rsidR="008974DB">
        <w:rPr>
          <w:lang w:eastAsia="zh-CN"/>
        </w:rPr>
        <w:t xml:space="preserve">the </w:t>
      </w:r>
      <w:r w:rsidR="00C21A2B">
        <w:rPr>
          <w:lang w:eastAsia="zh-CN"/>
        </w:rPr>
        <w:t>S</w:t>
      </w:r>
      <w:r w:rsidR="008974DB">
        <w:rPr>
          <w:lang w:eastAsia="zh-CN"/>
        </w:rPr>
        <w:t>ID [1] for</w:t>
      </w:r>
      <w:bookmarkStart w:id="0" w:name="OLE_LINK5"/>
      <w:bookmarkStart w:id="1" w:name="OLE_LINK6"/>
      <w:r w:rsidR="008974DB">
        <w:rPr>
          <w:lang w:eastAsia="zh-CN"/>
        </w:rPr>
        <w:t xml:space="preserve"> </w:t>
      </w:r>
      <w:bookmarkStart w:id="2" w:name="OLE_LINK1"/>
      <w:bookmarkStart w:id="3" w:name="OLE_LINK2"/>
      <w:r w:rsidR="00C21A2B">
        <w:rPr>
          <w:rFonts w:hint="eastAsia"/>
          <w:lang w:eastAsia="zh-CN"/>
        </w:rPr>
        <w:t>S</w:t>
      </w:r>
      <w:r w:rsidR="00C21A2B">
        <w:rPr>
          <w:lang w:eastAsia="zh-CN"/>
        </w:rPr>
        <w:t>tudy on 6</w:t>
      </w:r>
      <w:r w:rsidR="00C21A2B">
        <w:rPr>
          <w:rFonts w:hint="eastAsia"/>
          <w:lang w:eastAsia="zh-CN"/>
        </w:rPr>
        <w:t>G</w:t>
      </w:r>
      <w:r w:rsidR="008974DB" w:rsidRPr="008974DB">
        <w:rPr>
          <w:lang w:eastAsia="zh-CN"/>
        </w:rPr>
        <w:t xml:space="preserve"> </w:t>
      </w:r>
      <w:bookmarkEnd w:id="0"/>
      <w:bookmarkEnd w:id="1"/>
      <w:bookmarkEnd w:id="2"/>
      <w:bookmarkEnd w:id="3"/>
      <w:r w:rsidR="00C21A2B">
        <w:rPr>
          <w:lang w:eastAsia="zh-CN"/>
        </w:rPr>
        <w:t xml:space="preserve">Radio </w:t>
      </w:r>
      <w:r w:rsidR="008974DB">
        <w:rPr>
          <w:lang w:eastAsia="zh-CN"/>
        </w:rPr>
        <w:t>has been approved</w:t>
      </w:r>
      <w:r w:rsidR="00F174E5">
        <w:rPr>
          <w:lang w:eastAsia="zh-CN"/>
        </w:rPr>
        <w:t xml:space="preserve"> and further revised in RAN#10</w:t>
      </w:r>
      <w:r w:rsidR="00D6555B">
        <w:rPr>
          <w:lang w:eastAsia="zh-CN"/>
        </w:rPr>
        <w:t>9</w:t>
      </w:r>
      <w:r w:rsidR="00F174E5">
        <w:rPr>
          <w:lang w:eastAsia="zh-CN"/>
        </w:rPr>
        <w:t xml:space="preserve"> meeting [2]</w:t>
      </w:r>
      <w:r w:rsidR="008974DB">
        <w:rPr>
          <w:lang w:eastAsia="zh-CN"/>
        </w:rPr>
        <w:t xml:space="preserve">. </w:t>
      </w:r>
      <w:r w:rsidR="00024F78">
        <w:rPr>
          <w:lang w:eastAsia="zh-CN"/>
        </w:rPr>
        <w:t>It’s well known 6G study represents an opportunity to revisit the foundation of radio system design. The outcome of the study will serve as the foundation of wireless communication for the next decade and beyond.</w:t>
      </w:r>
      <w:r w:rsidR="00B20ABA">
        <w:rPr>
          <w:lang w:eastAsia="zh-CN"/>
        </w:rPr>
        <w:t xml:space="preserve"> </w:t>
      </w:r>
      <w:r w:rsidR="00024F78">
        <w:rPr>
          <w:lang w:eastAsia="zh-CN"/>
        </w:rPr>
        <w:t xml:space="preserve">In which, </w:t>
      </w:r>
      <w:r w:rsidR="00B20ABA">
        <w:rPr>
          <w:lang w:eastAsia="zh-CN"/>
        </w:rPr>
        <w:t xml:space="preserve">the details </w:t>
      </w:r>
      <w:r w:rsidR="00024F78">
        <w:rPr>
          <w:lang w:eastAsia="zh-CN"/>
        </w:rPr>
        <w:t xml:space="preserve">about </w:t>
      </w:r>
      <w:r w:rsidR="00B20ABA">
        <w:rPr>
          <w:lang w:eastAsia="zh-CN"/>
        </w:rPr>
        <w:t>Demodulation objective descriptions as below.</w:t>
      </w:r>
    </w:p>
    <w:tbl>
      <w:tblPr>
        <w:tblStyle w:val="TableGrid"/>
        <w:tblW w:w="0" w:type="auto"/>
        <w:tblLook w:val="04A0" w:firstRow="1" w:lastRow="0" w:firstColumn="1" w:lastColumn="0" w:noHBand="0" w:noVBand="1"/>
      </w:tblPr>
      <w:tblGrid>
        <w:gridCol w:w="9631"/>
      </w:tblGrid>
      <w:tr w:rsidR="00B20ABA" w14:paraId="481C9AB2" w14:textId="77777777" w:rsidTr="00B20ABA">
        <w:tc>
          <w:tcPr>
            <w:tcW w:w="9631" w:type="dxa"/>
          </w:tcPr>
          <w:p w14:paraId="1B5E6075" w14:textId="77777777" w:rsidR="00B20ABA" w:rsidRPr="00B20ABA" w:rsidRDefault="00B20ABA" w:rsidP="00B20ABA">
            <w:pPr>
              <w:numPr>
                <w:ilvl w:val="0"/>
                <w:numId w:val="30"/>
              </w:numPr>
              <w:spacing w:after="120"/>
              <w:contextualSpacing/>
              <w:rPr>
                <w:rFonts w:eastAsia="MS Mincho"/>
                <w:color w:val="000000"/>
                <w:lang w:eastAsia="en-GB"/>
              </w:rPr>
            </w:pPr>
            <w:r w:rsidRPr="00B20ABA">
              <w:rPr>
                <w:rFonts w:eastAsia="MS Mincho"/>
                <w:color w:val="000000"/>
                <w:lang w:eastAsia="en-GB"/>
              </w:rPr>
              <w:t>Demodulation and performance aspects [RAN4]</w:t>
            </w:r>
          </w:p>
          <w:p w14:paraId="0EA733F6" w14:textId="77777777" w:rsidR="00B20ABA" w:rsidRPr="00B20ABA" w:rsidRDefault="00B20ABA" w:rsidP="00B20ABA">
            <w:pPr>
              <w:numPr>
                <w:ilvl w:val="2"/>
                <w:numId w:val="28"/>
              </w:numPr>
              <w:spacing w:after="120"/>
              <w:ind w:left="686" w:hanging="289"/>
              <w:contextualSpacing/>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27470EB" w14:textId="1FC06AA0" w:rsidR="00B20ABA" w:rsidRPr="00B20ABA" w:rsidRDefault="00B20ABA" w:rsidP="00B20ABA">
            <w:pPr>
              <w:numPr>
                <w:ilvl w:val="2"/>
                <w:numId w:val="28"/>
              </w:numPr>
              <w:spacing w:after="120"/>
              <w:ind w:left="686" w:hanging="289"/>
              <w:contextualSpacing/>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47698CBC" w14:textId="5608DFFC" w:rsidR="00B20ABA" w:rsidRDefault="00D85306" w:rsidP="006A7288">
      <w:pPr>
        <w:spacing w:before="120"/>
        <w:jc w:val="both"/>
        <w:rPr>
          <w:lang w:eastAsia="zh-CN"/>
        </w:rPr>
      </w:pPr>
      <w:r>
        <w:rPr>
          <w:lang w:eastAsia="zh-CN"/>
        </w:rPr>
        <w:t xml:space="preserve">This is our </w:t>
      </w:r>
      <w:r w:rsidR="00A1090B">
        <w:rPr>
          <w:lang w:eastAsia="zh-CN"/>
        </w:rPr>
        <w:t>first</w:t>
      </w:r>
      <w:r>
        <w:rPr>
          <w:lang w:eastAsia="zh-CN"/>
        </w:rPr>
        <w:t xml:space="preserve"> meeting on </w:t>
      </w:r>
      <w:r w:rsidR="00A1090B">
        <w:rPr>
          <w:lang w:eastAsia="zh-CN"/>
        </w:rPr>
        <w:t>6</w:t>
      </w:r>
      <w:r w:rsidR="00A1090B">
        <w:rPr>
          <w:rFonts w:hint="eastAsia"/>
          <w:lang w:eastAsia="zh-CN"/>
        </w:rPr>
        <w:t>G</w:t>
      </w:r>
      <w:r w:rsidR="00A1090B">
        <w:rPr>
          <w:lang w:eastAsia="zh-CN"/>
        </w:rPr>
        <w:t xml:space="preserve"> Demodulation </w:t>
      </w:r>
      <w:r w:rsidR="00A1090B">
        <w:rPr>
          <w:rFonts w:hint="eastAsia"/>
          <w:lang w:eastAsia="zh-CN"/>
        </w:rPr>
        <w:t>in</w:t>
      </w:r>
      <w:r w:rsidR="00A1090B">
        <w:rPr>
          <w:lang w:eastAsia="zh-CN"/>
        </w:rPr>
        <w:t xml:space="preserve"> </w:t>
      </w:r>
      <w:r w:rsidR="00A1090B">
        <w:rPr>
          <w:rFonts w:hint="eastAsia"/>
          <w:lang w:eastAsia="zh-CN"/>
        </w:rPr>
        <w:t>RAN</w:t>
      </w:r>
      <w:r w:rsidR="00A1090B">
        <w:rPr>
          <w:lang w:eastAsia="zh-CN"/>
        </w:rPr>
        <w:t>4</w:t>
      </w:r>
      <w:r>
        <w:rPr>
          <w:lang w:eastAsia="zh-CN"/>
        </w:rPr>
        <w:t xml:space="preserve">. </w:t>
      </w:r>
      <w:r w:rsidR="00CC5356"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4B0B8F">
        <w:rPr>
          <w:lang w:eastAsia="zh-CN"/>
        </w:rPr>
        <w:t xml:space="preserve">potential </w:t>
      </w:r>
      <w:r w:rsidR="00EA5B67">
        <w:rPr>
          <w:lang w:eastAsia="zh-CN"/>
        </w:rPr>
        <w:t xml:space="preserve">issues </w:t>
      </w:r>
      <w:r w:rsidR="00E77BC2">
        <w:rPr>
          <w:lang w:eastAsia="zh-CN"/>
        </w:rPr>
        <w:t>for 6G Demodulation</w:t>
      </w:r>
      <w:r w:rsidR="00DB4BB9">
        <w:rPr>
          <w:lang w:eastAsia="zh-CN"/>
        </w:rPr>
        <w:t xml:space="preserve">. </w:t>
      </w:r>
    </w:p>
    <w:p w14:paraId="4974AF04" w14:textId="3F0C8097" w:rsidR="00E25CBF" w:rsidRPr="00C44C3E" w:rsidRDefault="00AD469F" w:rsidP="00E25CBF">
      <w:pPr>
        <w:pStyle w:val="Heading1"/>
        <w:numPr>
          <w:ilvl w:val="0"/>
          <w:numId w:val="3"/>
        </w:numPr>
        <w:rPr>
          <w:lang w:eastAsia="ja-JP"/>
        </w:rPr>
      </w:pPr>
      <w:r w:rsidRPr="00C44C3E">
        <w:rPr>
          <w:lang w:eastAsia="ja-JP"/>
        </w:rPr>
        <w:t>Discussion</w:t>
      </w:r>
    </w:p>
    <w:p w14:paraId="0C2828C9" w14:textId="17D152F7" w:rsidR="006E13A3" w:rsidRDefault="002C51CB" w:rsidP="00E44CBC">
      <w:pPr>
        <w:jc w:val="both"/>
        <w:rPr>
          <w:lang w:val="en-US" w:eastAsia="zh-CN"/>
        </w:rPr>
      </w:pPr>
      <w:r>
        <w:rPr>
          <w:rFonts w:hint="eastAsia"/>
          <w:lang w:val="en-US" w:eastAsia="zh-CN"/>
        </w:rPr>
        <w:t>I</w:t>
      </w:r>
      <w:r>
        <w:rPr>
          <w:lang w:val="en-US" w:eastAsia="zh-CN"/>
        </w:rPr>
        <w:t xml:space="preserve">n 3GPP standards, demodulation performance </w:t>
      </w:r>
      <w:r w:rsidR="00045402">
        <w:rPr>
          <w:lang w:val="en-US" w:eastAsia="zh-CN"/>
        </w:rPr>
        <w:t xml:space="preserve">testing defined by RAN4 is </w:t>
      </w:r>
      <w:r>
        <w:rPr>
          <w:lang w:val="en-US" w:eastAsia="zh-CN"/>
        </w:rPr>
        <w:t xml:space="preserve">critical </w:t>
      </w:r>
      <w:r w:rsidR="00045402">
        <w:rPr>
          <w:lang w:val="en-US" w:eastAsia="zh-CN"/>
        </w:rPr>
        <w:t>for ensuring reliable and efficient operation</w:t>
      </w:r>
      <w:r>
        <w:rPr>
          <w:lang w:val="en-US" w:eastAsia="zh-CN"/>
        </w:rPr>
        <w:t xml:space="preserve"> of a cellular system. Rather than specifying receiver algorithms, 3GPP defines minimum performance requirements to ensure the receiver performance and interoperability between different vendors’ equipment. Analyzing these metrics involves understanding the test </w:t>
      </w:r>
      <w:r w:rsidR="00E44CBC">
        <w:rPr>
          <w:lang w:val="en-US" w:eastAsia="zh-CN"/>
        </w:rPr>
        <w:t>assumptions</w:t>
      </w:r>
      <w:r>
        <w:rPr>
          <w:lang w:val="en-US" w:eastAsia="zh-CN"/>
        </w:rPr>
        <w:t xml:space="preserve"> defined in the standards and the practical challenges of </w:t>
      </w:r>
      <w:r w:rsidR="0090183E">
        <w:rPr>
          <w:lang w:val="en-US" w:eastAsia="zh-CN"/>
        </w:rPr>
        <w:t>interference/channel model/</w:t>
      </w:r>
      <w:r>
        <w:rPr>
          <w:lang w:val="en-US" w:eastAsia="zh-CN"/>
        </w:rPr>
        <w:t>receiver design.</w:t>
      </w:r>
      <w:r w:rsidR="009A6FCC">
        <w:rPr>
          <w:lang w:val="en-US" w:eastAsia="zh-CN"/>
        </w:rPr>
        <w:t xml:space="preserve"> </w:t>
      </w:r>
    </w:p>
    <w:p w14:paraId="54687AB0" w14:textId="2EF9DA7F" w:rsidR="006E13A3" w:rsidRDefault="006E13A3" w:rsidP="00E44CBC">
      <w:pPr>
        <w:jc w:val="both"/>
        <w:rPr>
          <w:lang w:val="en-US" w:eastAsia="zh-CN"/>
        </w:rPr>
      </w:pPr>
      <w:r>
        <w:rPr>
          <w:lang w:val="en-US" w:eastAsia="zh-CN"/>
        </w:rPr>
        <w:t xml:space="preserve">Given that this is a study item with ample time for in-depth analysis and discussion. We’d like to approach </w:t>
      </w:r>
      <w:r w:rsidR="00F81C7D">
        <w:rPr>
          <w:lang w:val="en-US" w:eastAsia="zh-CN"/>
        </w:rPr>
        <w:t>the topic systematically from the following aspects.</w:t>
      </w:r>
    </w:p>
    <w:p w14:paraId="42400417" w14:textId="685FDEF4" w:rsidR="00F81C7D" w:rsidRPr="00A31838" w:rsidRDefault="00850560" w:rsidP="00F81C7D">
      <w:pPr>
        <w:pStyle w:val="ListParagraph"/>
        <w:numPr>
          <w:ilvl w:val="0"/>
          <w:numId w:val="36"/>
        </w:numPr>
        <w:ind w:firstLineChars="0"/>
        <w:jc w:val="both"/>
        <w:rPr>
          <w:lang w:val="en-US" w:eastAsia="zh-CN"/>
        </w:rPr>
      </w:pPr>
      <w:r>
        <w:rPr>
          <w:rFonts w:eastAsiaTheme="minorEastAsia"/>
          <w:lang w:val="en-US" w:eastAsia="zh-CN"/>
        </w:rPr>
        <w:t>T</w:t>
      </w:r>
      <w:r w:rsidR="00F81C7D">
        <w:rPr>
          <w:rFonts w:eastAsiaTheme="minorEastAsia"/>
          <w:lang w:val="en-US" w:eastAsia="zh-CN"/>
        </w:rPr>
        <w:t xml:space="preserve">ime planning for </w:t>
      </w:r>
      <w:r w:rsidR="00A31838">
        <w:rPr>
          <w:rFonts w:eastAsiaTheme="minorEastAsia"/>
          <w:lang w:val="en-US" w:eastAsia="zh-CN"/>
        </w:rPr>
        <w:t>demodulation performance</w:t>
      </w:r>
    </w:p>
    <w:p w14:paraId="0786B66D" w14:textId="28D5032B" w:rsidR="00A31838" w:rsidRPr="00A31838" w:rsidRDefault="00850560" w:rsidP="00F81C7D">
      <w:pPr>
        <w:pStyle w:val="ListParagraph"/>
        <w:numPr>
          <w:ilvl w:val="0"/>
          <w:numId w:val="36"/>
        </w:numPr>
        <w:ind w:firstLineChars="0"/>
        <w:jc w:val="both"/>
        <w:rPr>
          <w:lang w:val="en-US" w:eastAsia="zh-CN"/>
        </w:rPr>
      </w:pPr>
      <w:r>
        <w:rPr>
          <w:rFonts w:eastAsiaTheme="minorEastAsia"/>
          <w:lang w:val="en-US" w:eastAsia="zh-CN"/>
        </w:rPr>
        <w:t>Framework and key assumptions</w:t>
      </w:r>
      <w:r w:rsidR="00A31838">
        <w:rPr>
          <w:rFonts w:eastAsiaTheme="minorEastAsia"/>
          <w:lang w:val="en-US" w:eastAsia="zh-CN"/>
        </w:rPr>
        <w:t xml:space="preserve"> influencing demodulation performance</w:t>
      </w:r>
    </w:p>
    <w:p w14:paraId="63FFC14C" w14:textId="1C8A7972" w:rsidR="00A31838" w:rsidRPr="00850560" w:rsidRDefault="00850560" w:rsidP="00F81C7D">
      <w:pPr>
        <w:pStyle w:val="ListParagraph"/>
        <w:numPr>
          <w:ilvl w:val="0"/>
          <w:numId w:val="36"/>
        </w:numPr>
        <w:ind w:firstLineChars="0"/>
        <w:jc w:val="both"/>
        <w:rPr>
          <w:lang w:val="en-US" w:eastAsia="zh-CN"/>
        </w:rPr>
      </w:pPr>
      <w:r>
        <w:rPr>
          <w:rFonts w:eastAsiaTheme="minorEastAsia"/>
          <w:lang w:val="en-US" w:eastAsia="zh-CN"/>
        </w:rPr>
        <w:t>E</w:t>
      </w:r>
      <w:r w:rsidR="00A31838">
        <w:rPr>
          <w:rFonts w:eastAsiaTheme="minorEastAsia"/>
          <w:lang w:val="en-US" w:eastAsia="zh-CN"/>
        </w:rPr>
        <w:t>valuation methods for demodulation performance</w:t>
      </w:r>
    </w:p>
    <w:p w14:paraId="0761D07A" w14:textId="313D0B5C" w:rsidR="00850560" w:rsidRPr="00F81C7D" w:rsidRDefault="00850560" w:rsidP="00F81C7D">
      <w:pPr>
        <w:pStyle w:val="ListParagraph"/>
        <w:numPr>
          <w:ilvl w:val="0"/>
          <w:numId w:val="36"/>
        </w:numPr>
        <w:ind w:firstLineChars="0"/>
        <w:jc w:val="both"/>
        <w:rPr>
          <w:lang w:val="en-US" w:eastAsia="zh-CN"/>
        </w:rPr>
      </w:pPr>
      <w:r>
        <w:rPr>
          <w:rFonts w:eastAsiaTheme="minorEastAsia" w:hint="eastAsia"/>
          <w:lang w:val="en-US" w:eastAsia="zh-CN"/>
        </w:rPr>
        <w:t>D</w:t>
      </w:r>
      <w:r>
        <w:rPr>
          <w:rFonts w:eastAsiaTheme="minorEastAsia"/>
          <w:lang w:val="en-US" w:eastAsia="zh-CN"/>
        </w:rPr>
        <w:t>emodulation specification</w:t>
      </w:r>
    </w:p>
    <w:p w14:paraId="4DBF57D4" w14:textId="6FEB0E68" w:rsidR="002C51CB" w:rsidRDefault="0040407E" w:rsidP="00E44CBC">
      <w:pPr>
        <w:jc w:val="both"/>
        <w:rPr>
          <w:lang w:val="en-US" w:eastAsia="zh-CN"/>
        </w:rPr>
      </w:pPr>
      <w:r>
        <w:rPr>
          <w:lang w:val="en-US" w:eastAsia="zh-CN"/>
        </w:rPr>
        <w:t>For the framework and key assumptions of demodulation and performance requirements, t</w:t>
      </w:r>
      <w:r w:rsidR="009A6FCC">
        <w:rPr>
          <w:lang w:val="en-US" w:eastAsia="zh-CN"/>
        </w:rPr>
        <w:t xml:space="preserve">he influencing factors can be categorized into </w:t>
      </w:r>
      <w:r w:rsidR="0028015B">
        <w:rPr>
          <w:lang w:val="en-US" w:eastAsia="zh-CN"/>
        </w:rPr>
        <w:t>four</w:t>
      </w:r>
      <w:r w:rsidR="009A6FCC">
        <w:rPr>
          <w:lang w:val="en-US" w:eastAsia="zh-CN"/>
        </w:rPr>
        <w:t xml:space="preserve"> main groups: </w:t>
      </w:r>
      <w:r w:rsidR="0028015B">
        <w:rPr>
          <w:lang w:val="en-US" w:eastAsia="zh-CN"/>
        </w:rPr>
        <w:t xml:space="preserve">physical layer </w:t>
      </w:r>
      <w:r w:rsidR="00B543D7">
        <w:rPr>
          <w:lang w:val="en-US" w:eastAsia="zh-CN"/>
        </w:rPr>
        <w:t>assumptions</w:t>
      </w:r>
      <w:r w:rsidR="0028015B">
        <w:rPr>
          <w:lang w:val="en-US" w:eastAsia="zh-CN"/>
        </w:rPr>
        <w:t xml:space="preserve">, </w:t>
      </w:r>
      <w:r w:rsidR="009A6FCC">
        <w:rPr>
          <w:lang w:val="en-US" w:eastAsia="zh-CN"/>
        </w:rPr>
        <w:t xml:space="preserve">channel </w:t>
      </w:r>
      <w:r w:rsidR="0028015B">
        <w:rPr>
          <w:lang w:val="en-US" w:eastAsia="zh-CN"/>
        </w:rPr>
        <w:t>modeling</w:t>
      </w:r>
      <w:r w:rsidR="009A6FCC">
        <w:rPr>
          <w:lang w:val="en-US" w:eastAsia="zh-CN"/>
        </w:rPr>
        <w:t xml:space="preserve">, </w:t>
      </w:r>
      <w:r w:rsidR="0028015B">
        <w:rPr>
          <w:lang w:val="en-US" w:eastAsia="zh-CN"/>
        </w:rPr>
        <w:t xml:space="preserve">interference modeling and </w:t>
      </w:r>
      <w:r w:rsidR="009A6FCC">
        <w:rPr>
          <w:lang w:val="en-US" w:eastAsia="zh-CN"/>
        </w:rPr>
        <w:t>receiver algorithm</w:t>
      </w:r>
      <w:r>
        <w:rPr>
          <w:lang w:val="en-US" w:eastAsia="zh-CN"/>
        </w:rPr>
        <w:t>s</w:t>
      </w:r>
      <w:r w:rsidR="009A6FCC">
        <w:rPr>
          <w:lang w:val="en-US" w:eastAsia="zh-CN"/>
        </w:rPr>
        <w:t>.</w:t>
      </w:r>
      <w:r>
        <w:rPr>
          <w:lang w:val="en-US" w:eastAsia="zh-CN"/>
        </w:rPr>
        <w:t xml:space="preserve"> For the demodulation specification structures and drafting principles, </w:t>
      </w:r>
      <w:r w:rsidR="00254D85">
        <w:rPr>
          <w:lang w:val="en-US" w:eastAsia="zh-CN"/>
        </w:rPr>
        <w:t xml:space="preserve">further analysis and discussions are </w:t>
      </w:r>
      <w:r w:rsidR="000A6980">
        <w:rPr>
          <w:lang w:val="en-US" w:eastAsia="zh-CN"/>
        </w:rPr>
        <w:t xml:space="preserve">also </w:t>
      </w:r>
      <w:r w:rsidR="00254D85">
        <w:rPr>
          <w:lang w:val="en-US" w:eastAsia="zh-CN"/>
        </w:rPr>
        <w:t xml:space="preserve">needed.  </w:t>
      </w:r>
    </w:p>
    <w:p w14:paraId="2794A95D" w14:textId="266BD76F" w:rsidR="007E2301" w:rsidRPr="007E2301" w:rsidRDefault="007E2301" w:rsidP="00C54428">
      <w:pPr>
        <w:pStyle w:val="Heading2"/>
        <w:numPr>
          <w:ilvl w:val="1"/>
          <w:numId w:val="7"/>
        </w:numPr>
        <w:jc w:val="both"/>
        <w:rPr>
          <w:lang w:val="en-US" w:eastAsia="zh-CN"/>
        </w:rPr>
      </w:pPr>
      <w:r>
        <w:rPr>
          <w:lang w:eastAsia="zh-CN"/>
        </w:rPr>
        <w:t xml:space="preserve">Time </w:t>
      </w:r>
      <w:r w:rsidR="00251598">
        <w:rPr>
          <w:lang w:eastAsia="zh-CN"/>
        </w:rPr>
        <w:t>P</w:t>
      </w:r>
      <w:r>
        <w:rPr>
          <w:lang w:eastAsia="zh-CN"/>
        </w:rPr>
        <w:t>lanning for 6G Demodulation</w:t>
      </w:r>
    </w:p>
    <w:p w14:paraId="7A05DDB5" w14:textId="2225E517" w:rsidR="00B0214E" w:rsidRDefault="007E1ED6" w:rsidP="00E44CBC">
      <w:pPr>
        <w:jc w:val="both"/>
        <w:rPr>
          <w:lang w:val="en-US" w:eastAsia="zh-CN"/>
        </w:rPr>
      </w:pPr>
      <w:r>
        <w:rPr>
          <w:rFonts w:hint="eastAsia"/>
          <w:lang w:val="en-US" w:eastAsia="zh-CN"/>
        </w:rPr>
        <w:t>D</w:t>
      </w:r>
      <w:r>
        <w:rPr>
          <w:lang w:val="en-US" w:eastAsia="zh-CN"/>
        </w:rPr>
        <w:t>uring 5G NR stage, one study item</w:t>
      </w:r>
      <w:r w:rsidR="00A510EC">
        <w:rPr>
          <w:lang w:val="en-US" w:eastAsia="zh-CN"/>
        </w:rPr>
        <w:t xml:space="preserve"> lead by RAN4</w:t>
      </w:r>
      <w:r>
        <w:rPr>
          <w:lang w:val="en-US" w:eastAsia="zh-CN"/>
        </w:rPr>
        <w:t xml:space="preserve"> on the test methods study for New Radio (which including 5G demodulation) held from RAN#75 on March 2017 to RAN#80 on June 2018, last for 15 months</w:t>
      </w:r>
      <w:r w:rsidR="00B0214E">
        <w:rPr>
          <w:lang w:val="en-US" w:eastAsia="zh-CN"/>
        </w:rPr>
        <w:t xml:space="preserve"> [3]</w:t>
      </w:r>
      <w:r>
        <w:rPr>
          <w:lang w:val="en-US" w:eastAsia="zh-CN"/>
        </w:rPr>
        <w:t>.</w:t>
      </w:r>
      <w:r w:rsidR="00B0214E">
        <w:rPr>
          <w:lang w:val="en-US" w:eastAsia="zh-CN"/>
        </w:rPr>
        <w:t xml:space="preserve"> Later on, one work item lead by RAN1 for New Radio (NR) Access Technology started from RAN#</w:t>
      </w:r>
      <w:r w:rsidR="00A510EC">
        <w:rPr>
          <w:lang w:val="en-US" w:eastAsia="zh-CN"/>
        </w:rPr>
        <w:t>75</w:t>
      </w:r>
      <w:r w:rsidR="00B0214E">
        <w:rPr>
          <w:lang w:val="en-US" w:eastAsia="zh-CN"/>
        </w:rPr>
        <w:t xml:space="preserve"> on March 201</w:t>
      </w:r>
      <w:r w:rsidR="00A510EC">
        <w:rPr>
          <w:lang w:val="en-US" w:eastAsia="zh-CN"/>
        </w:rPr>
        <w:t>7</w:t>
      </w:r>
      <w:r w:rsidR="00B0214E">
        <w:rPr>
          <w:lang w:val="en-US" w:eastAsia="zh-CN"/>
        </w:rPr>
        <w:t xml:space="preserve"> to RAN#82 on Dec</w:t>
      </w:r>
      <w:r w:rsidR="00A510EC">
        <w:rPr>
          <w:lang w:val="en-US" w:eastAsia="zh-CN"/>
        </w:rPr>
        <w:t>ember</w:t>
      </w:r>
      <w:r w:rsidR="00B0214E">
        <w:rPr>
          <w:lang w:val="en-US" w:eastAsia="zh-CN"/>
        </w:rPr>
        <w:t xml:space="preserve"> 2018, in which 5G demodulation last total 5</w:t>
      </w:r>
      <w:r w:rsidR="00D05C1F">
        <w:rPr>
          <w:lang w:val="en-US" w:eastAsia="zh-CN"/>
        </w:rPr>
        <w:t xml:space="preserve"> RAN4</w:t>
      </w:r>
      <w:r w:rsidR="00B0214E">
        <w:rPr>
          <w:lang w:val="en-US" w:eastAsia="zh-CN"/>
        </w:rPr>
        <w:t xml:space="preserve"> meeting</w:t>
      </w:r>
      <w:r w:rsidR="00D05C1F">
        <w:rPr>
          <w:lang w:val="en-US" w:eastAsia="zh-CN"/>
        </w:rPr>
        <w:t xml:space="preserve"> time</w:t>
      </w:r>
      <w:r w:rsidR="00B0214E">
        <w:rPr>
          <w:lang w:val="en-US" w:eastAsia="zh-CN"/>
        </w:rPr>
        <w:t xml:space="preserve"> [4].</w:t>
      </w:r>
      <w:r w:rsidR="00D05C1F">
        <w:rPr>
          <w:lang w:val="en-US" w:eastAsia="zh-CN"/>
        </w:rPr>
        <w:t xml:space="preserve"> After the first 5</w:t>
      </w:r>
      <w:r w:rsidR="00D05C1F">
        <w:rPr>
          <w:rFonts w:hint="eastAsia"/>
          <w:lang w:val="en-US" w:eastAsia="zh-CN"/>
        </w:rPr>
        <w:t>G</w:t>
      </w:r>
      <w:r w:rsidR="00D05C1F">
        <w:rPr>
          <w:lang w:val="en-US" w:eastAsia="zh-CN"/>
        </w:rPr>
        <w:t xml:space="preserve"> </w:t>
      </w:r>
      <w:r w:rsidR="00D05C1F">
        <w:rPr>
          <w:rFonts w:hint="eastAsia"/>
          <w:lang w:val="en-US" w:eastAsia="zh-CN"/>
        </w:rPr>
        <w:t>NR</w:t>
      </w:r>
      <w:r w:rsidR="00D05C1F">
        <w:rPr>
          <w:lang w:val="en-US" w:eastAsia="zh-CN"/>
        </w:rPr>
        <w:t xml:space="preserve"> demodulation performance related WI </w:t>
      </w:r>
      <w:proofErr w:type="spellStart"/>
      <w:r w:rsidR="00D05C1F" w:rsidRPr="00D05C1F">
        <w:rPr>
          <w:lang w:val="en-US" w:eastAsia="zh-CN"/>
        </w:rPr>
        <w:t>NR_newRAT</w:t>
      </w:r>
      <w:proofErr w:type="spellEnd"/>
      <w:r w:rsidR="00D05C1F" w:rsidRPr="00D05C1F">
        <w:rPr>
          <w:lang w:val="en-US" w:eastAsia="zh-CN"/>
        </w:rPr>
        <w:t>-Perf</w:t>
      </w:r>
      <w:r w:rsidR="00D05C1F">
        <w:rPr>
          <w:lang w:val="en-US" w:eastAsia="zh-CN"/>
        </w:rPr>
        <w:t xml:space="preserve">, normally total 5 </w:t>
      </w:r>
      <w:r w:rsidR="001C0297">
        <w:rPr>
          <w:lang w:val="en-US" w:eastAsia="zh-CN"/>
        </w:rPr>
        <w:t xml:space="preserve">RAN4 </w:t>
      </w:r>
      <w:r w:rsidR="00D05C1F">
        <w:rPr>
          <w:lang w:val="en-US" w:eastAsia="zh-CN"/>
        </w:rPr>
        <w:t xml:space="preserve">meeting </w:t>
      </w:r>
      <w:r w:rsidR="001C0297">
        <w:rPr>
          <w:lang w:val="en-US" w:eastAsia="zh-CN"/>
        </w:rPr>
        <w:t xml:space="preserve">time was </w:t>
      </w:r>
      <w:r w:rsidR="00D05C1F">
        <w:rPr>
          <w:lang w:val="en-US" w:eastAsia="zh-CN"/>
        </w:rPr>
        <w:t>allocate</w:t>
      </w:r>
      <w:r w:rsidR="001C0297">
        <w:rPr>
          <w:lang w:val="en-US" w:eastAsia="zh-CN"/>
        </w:rPr>
        <w:t>d</w:t>
      </w:r>
      <w:r w:rsidR="00D05C1F">
        <w:rPr>
          <w:lang w:val="en-US" w:eastAsia="zh-CN"/>
        </w:rPr>
        <w:t xml:space="preserve"> </w:t>
      </w:r>
      <w:r w:rsidR="001C0297">
        <w:rPr>
          <w:lang w:val="en-US" w:eastAsia="zh-CN"/>
        </w:rPr>
        <w:t>for</w:t>
      </w:r>
      <w:r w:rsidR="00D05C1F">
        <w:rPr>
          <w:lang w:val="en-US" w:eastAsia="zh-CN"/>
        </w:rPr>
        <w:t xml:space="preserve"> demodulation performance </w:t>
      </w:r>
      <w:r w:rsidR="001C0297">
        <w:rPr>
          <w:lang w:val="en-US" w:eastAsia="zh-CN"/>
        </w:rPr>
        <w:t xml:space="preserve">part for </w:t>
      </w:r>
      <w:r w:rsidR="00D05C1F">
        <w:rPr>
          <w:lang w:val="en-US" w:eastAsia="zh-CN"/>
        </w:rPr>
        <w:t xml:space="preserve">work items </w:t>
      </w:r>
      <w:r w:rsidR="001C0297">
        <w:rPr>
          <w:lang w:val="en-US" w:eastAsia="zh-CN"/>
        </w:rPr>
        <w:t>which have impacts on RAN4 demodulation performance part</w:t>
      </w:r>
      <w:r w:rsidR="001C0297" w:rsidRPr="001C0297">
        <w:rPr>
          <w:lang w:val="en-US" w:eastAsia="zh-CN"/>
        </w:rPr>
        <w:t xml:space="preserve"> </w:t>
      </w:r>
      <w:r w:rsidR="001C0297">
        <w:rPr>
          <w:lang w:val="en-US" w:eastAsia="zh-CN"/>
        </w:rPr>
        <w:t>lead by other groups.</w:t>
      </w:r>
      <w:r w:rsidR="006C7AF5">
        <w:rPr>
          <w:lang w:val="en-US" w:eastAsia="zh-CN"/>
        </w:rPr>
        <w:t xml:space="preserve"> However, </w:t>
      </w:r>
      <w:bookmarkStart w:id="4" w:name="_Hlk209615702"/>
      <w:r w:rsidR="006C7AF5">
        <w:rPr>
          <w:lang w:val="en-US" w:eastAsia="zh-CN"/>
        </w:rPr>
        <w:t>based on the lessons learned from 5G, we realized that five RAN4 meeting time is not sufficient for thorough technical discussions. This often led to rushed conclusions and compromised quality.</w:t>
      </w:r>
      <w:bookmarkEnd w:id="4"/>
      <w:r w:rsidR="006C7AF5">
        <w:rPr>
          <w:lang w:val="en-US" w:eastAsia="zh-CN"/>
        </w:rPr>
        <w:t xml:space="preserve"> We recommend establishing a more </w:t>
      </w:r>
      <w:r w:rsidR="006C7AF5">
        <w:rPr>
          <w:lang w:val="en-US" w:eastAsia="zh-CN"/>
        </w:rPr>
        <w:lastRenderedPageBreak/>
        <w:t>realistic and structured timeline to ensure adequate depth in technical deliberation and a well-paced progression toward completion.</w:t>
      </w:r>
    </w:p>
    <w:p w14:paraId="0B5ABD36" w14:textId="4F4F0AEF" w:rsidR="001C0297" w:rsidRDefault="00685D56" w:rsidP="00E44CBC">
      <w:pPr>
        <w:jc w:val="both"/>
        <w:rPr>
          <w:b/>
          <w:bCs/>
          <w:lang w:val="sv-SE" w:eastAsia="zh-CN"/>
        </w:rPr>
      </w:pPr>
      <w:r w:rsidRPr="00454912">
        <w:rPr>
          <w:rFonts w:hint="eastAsia"/>
          <w:b/>
          <w:bCs/>
          <w:lang w:val="sv-SE" w:eastAsia="zh-CN"/>
        </w:rPr>
        <w:t>O</w:t>
      </w:r>
      <w:r w:rsidRPr="00454912">
        <w:rPr>
          <w:b/>
          <w:bCs/>
          <w:lang w:val="sv-SE" w:eastAsia="zh-CN"/>
        </w:rPr>
        <w:t xml:space="preserve">bservation </w:t>
      </w:r>
      <w:r>
        <w:rPr>
          <w:b/>
          <w:bCs/>
          <w:lang w:val="sv-SE" w:eastAsia="zh-CN"/>
        </w:rPr>
        <w:t>1</w:t>
      </w:r>
      <w:r w:rsidRPr="00454912">
        <w:rPr>
          <w:b/>
          <w:bCs/>
          <w:lang w:val="sv-SE" w:eastAsia="zh-CN"/>
        </w:rPr>
        <w:t xml:space="preserve">: </w:t>
      </w:r>
      <w:r>
        <w:rPr>
          <w:b/>
          <w:bCs/>
          <w:lang w:val="sv-SE" w:eastAsia="zh-CN"/>
        </w:rPr>
        <w:t>B</w:t>
      </w:r>
      <w:r w:rsidRPr="00685D56">
        <w:rPr>
          <w:b/>
          <w:bCs/>
          <w:lang w:val="sv-SE" w:eastAsia="zh-CN"/>
        </w:rPr>
        <w:t xml:space="preserve">ased on the lessons learned from 5G, we realized that five RAN4 meeting time </w:t>
      </w:r>
      <w:r>
        <w:rPr>
          <w:b/>
          <w:bCs/>
          <w:lang w:val="sv-SE" w:eastAsia="zh-CN"/>
        </w:rPr>
        <w:t xml:space="preserve">which usually scheduled for RAN4 demodulation part </w:t>
      </w:r>
      <w:r w:rsidRPr="00685D56">
        <w:rPr>
          <w:b/>
          <w:bCs/>
          <w:lang w:val="sv-SE" w:eastAsia="zh-CN"/>
        </w:rPr>
        <w:t>is not sufficient for thorough technical discussions. This often led to rushed conclusions and compromised quality.</w:t>
      </w:r>
    </w:p>
    <w:p w14:paraId="616686B3" w14:textId="4FC4651B" w:rsidR="007E2301" w:rsidRDefault="00685D56" w:rsidP="001A1FD5">
      <w:pPr>
        <w:jc w:val="both"/>
        <w:rPr>
          <w:b/>
          <w:bCs/>
          <w:lang w:eastAsia="zh-CN"/>
        </w:rPr>
      </w:pPr>
      <w:r>
        <w:rPr>
          <w:b/>
          <w:bCs/>
          <w:lang w:eastAsia="zh-CN"/>
        </w:rPr>
        <w:t xml:space="preserve">Proposal 1: For RAN4 6G Demodulation, RAN4 </w:t>
      </w:r>
      <w:r w:rsidRPr="00685D56">
        <w:rPr>
          <w:b/>
          <w:bCs/>
          <w:lang w:eastAsia="zh-CN"/>
        </w:rPr>
        <w:t>establish a more realistic and structured timeline to ensure adequate depth in technical deliberation and a well-paced progression toward completion.</w:t>
      </w:r>
      <w:r>
        <w:rPr>
          <w:b/>
          <w:bCs/>
          <w:lang w:eastAsia="zh-CN"/>
        </w:rPr>
        <w:t xml:space="preserve"> </w:t>
      </w:r>
    </w:p>
    <w:p w14:paraId="3C67A855" w14:textId="77777777" w:rsidR="00C44C3E" w:rsidRPr="007E2301" w:rsidRDefault="00C44C3E" w:rsidP="001A1FD5">
      <w:pPr>
        <w:jc w:val="both"/>
        <w:rPr>
          <w:lang w:val="en-US" w:eastAsia="zh-CN"/>
        </w:rPr>
      </w:pPr>
    </w:p>
    <w:p w14:paraId="34282330" w14:textId="76A5B1A1" w:rsidR="006444C0" w:rsidRDefault="006444C0" w:rsidP="001C473A">
      <w:pPr>
        <w:pStyle w:val="Heading2"/>
        <w:numPr>
          <w:ilvl w:val="1"/>
          <w:numId w:val="7"/>
        </w:numPr>
        <w:jc w:val="both"/>
        <w:rPr>
          <w:lang w:val="en-US" w:eastAsia="zh-CN"/>
        </w:rPr>
      </w:pPr>
      <w:r w:rsidRPr="006444C0">
        <w:rPr>
          <w:lang w:val="en-US" w:eastAsia="zh-CN"/>
        </w:rPr>
        <w:t xml:space="preserve">Framework and </w:t>
      </w:r>
      <w:r w:rsidR="00251598">
        <w:rPr>
          <w:lang w:val="en-US" w:eastAsia="zh-CN"/>
        </w:rPr>
        <w:t>K</w:t>
      </w:r>
      <w:r w:rsidRPr="006444C0">
        <w:rPr>
          <w:lang w:val="en-US" w:eastAsia="zh-CN"/>
        </w:rPr>
        <w:t xml:space="preserve">ey </w:t>
      </w:r>
      <w:r w:rsidR="00251598">
        <w:rPr>
          <w:lang w:val="en-US" w:eastAsia="zh-CN"/>
        </w:rPr>
        <w:t>A</w:t>
      </w:r>
      <w:r w:rsidRPr="006444C0">
        <w:rPr>
          <w:lang w:val="en-US" w:eastAsia="zh-CN"/>
        </w:rPr>
        <w:t>ssumptions</w:t>
      </w:r>
      <w:r>
        <w:rPr>
          <w:lang w:val="en-US" w:eastAsia="zh-CN"/>
        </w:rPr>
        <w:t xml:space="preserve"> for 6G Demodulation</w:t>
      </w:r>
    </w:p>
    <w:p w14:paraId="1D24BD08" w14:textId="0BD46522" w:rsidR="009C1D75" w:rsidRPr="009C1D75" w:rsidRDefault="009C1D75" w:rsidP="009C1D75">
      <w:pPr>
        <w:pStyle w:val="Heading3Underrubrik2H3"/>
        <w:rPr>
          <w:rStyle w:val="h5Char1"/>
          <w:sz w:val="24"/>
          <w:szCs w:val="21"/>
        </w:rPr>
      </w:pPr>
      <w:r w:rsidRPr="009C1D75">
        <w:rPr>
          <w:rStyle w:val="h5Char1"/>
          <w:sz w:val="24"/>
          <w:szCs w:val="21"/>
        </w:rPr>
        <w:t xml:space="preserve">2.2.1 </w:t>
      </w:r>
      <w:r>
        <w:rPr>
          <w:rStyle w:val="h5Char1"/>
          <w:sz w:val="24"/>
          <w:szCs w:val="21"/>
        </w:rPr>
        <w:t>Physical Layer Assumptions</w:t>
      </w:r>
    </w:p>
    <w:p w14:paraId="40BC639B" w14:textId="133C0BCB" w:rsidR="008654F6" w:rsidRDefault="008654F6" w:rsidP="008654F6">
      <w:pPr>
        <w:jc w:val="both"/>
        <w:rPr>
          <w:lang w:eastAsia="zh-CN"/>
        </w:rPr>
      </w:pPr>
      <w:r>
        <w:rPr>
          <w:lang w:eastAsia="zh-CN"/>
        </w:rPr>
        <w:t xml:space="preserve">The physical layer serves as the foundation for data transmission in wireless systems, and its design directly impact demodulation performance and requirements definition. According 6G SID [2] descriptions as below, the 6G physical layer structure about waveforms, modulation, frame structure, channel coding, channel bandwidth, data scheduling, HARQ operation, MIMO operation, duplexing, physical signals, physical channels </w:t>
      </w:r>
      <w:r w:rsidR="00E20589">
        <w:rPr>
          <w:lang w:eastAsia="zh-CN"/>
        </w:rPr>
        <w:t>should be</w:t>
      </w:r>
      <w:r>
        <w:rPr>
          <w:lang w:eastAsia="zh-CN"/>
        </w:rPr>
        <w:t xml:space="preserve"> studied by RAN1</w:t>
      </w:r>
      <w:r w:rsidR="00E20589">
        <w:rPr>
          <w:lang w:eastAsia="zh-CN"/>
        </w:rPr>
        <w:t>, and the study is ongoing now</w:t>
      </w:r>
      <w:r>
        <w:rPr>
          <w:lang w:eastAsia="zh-CN"/>
        </w:rPr>
        <w:t>.</w:t>
      </w:r>
    </w:p>
    <w:tbl>
      <w:tblPr>
        <w:tblStyle w:val="TableGrid"/>
        <w:tblW w:w="0" w:type="auto"/>
        <w:tblLook w:val="04A0" w:firstRow="1" w:lastRow="0" w:firstColumn="1" w:lastColumn="0" w:noHBand="0" w:noVBand="1"/>
      </w:tblPr>
      <w:tblGrid>
        <w:gridCol w:w="9631"/>
      </w:tblGrid>
      <w:tr w:rsidR="008654F6" w14:paraId="0357EE3A" w14:textId="77777777" w:rsidTr="00386133">
        <w:tc>
          <w:tcPr>
            <w:tcW w:w="9631" w:type="dxa"/>
          </w:tcPr>
          <w:p w14:paraId="7290CCC0"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80BC5A1"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Frame structure, including compatibility with 5G NR to allow for efficient 5G-6G Multi-RAT Spectrum Sharing (MRSS). [RAN1]</w:t>
            </w:r>
          </w:p>
          <w:p w14:paraId="36A99046"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22109EA7"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72A3429C"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Physical layer control, data scheduling and HARQ operation [RAN1, RAN2]</w:t>
            </w:r>
          </w:p>
          <w:p w14:paraId="7C3F419F"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MIMO operation [RAN1, RAN4]</w:t>
            </w:r>
          </w:p>
          <w:p w14:paraId="21C560C8"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 xml:space="preserve">Duplexing [RAN1, RAN4] </w:t>
            </w:r>
          </w:p>
          <w:p w14:paraId="2C1EA16A"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Initial access [RAN1, RAN2, RAN4]</w:t>
            </w:r>
          </w:p>
          <w:p w14:paraId="2E23214C" w14:textId="77777777" w:rsidR="00E70F79" w:rsidRPr="00934C60" w:rsidRDefault="00E70F79" w:rsidP="00E70F79">
            <w:pPr>
              <w:pStyle w:val="ListParagraph"/>
              <w:numPr>
                <w:ilvl w:val="2"/>
                <w:numId w:val="28"/>
              </w:numPr>
              <w:spacing w:after="120"/>
              <w:ind w:left="1843" w:firstLineChars="0" w:hanging="288"/>
              <w:contextualSpacing/>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14C12685" w14:textId="77777777" w:rsidR="00E70F79" w:rsidRPr="00934C60" w:rsidRDefault="00E70F79" w:rsidP="00E70F79">
            <w:pPr>
              <w:pStyle w:val="ListParagraph"/>
              <w:numPr>
                <w:ilvl w:val="2"/>
                <w:numId w:val="28"/>
              </w:numPr>
              <w:spacing w:after="120"/>
              <w:ind w:left="1843" w:firstLineChars="0" w:hanging="288"/>
              <w:contextualSpacing/>
              <w:rPr>
                <w:color w:val="000000" w:themeColor="text1"/>
              </w:rPr>
            </w:pPr>
            <w:r w:rsidRPr="00934C60">
              <w:rPr>
                <w:color w:val="000000" w:themeColor="text1"/>
              </w:rPr>
              <w:t xml:space="preserve">Studies on initial access procedure, random access procedures, system information and paging [RAN2, RAN1, RAN4]   </w:t>
            </w:r>
          </w:p>
          <w:p w14:paraId="50EF81D9"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6GR spectrum utilization and aggregation.  [RAN1, RAN2, RAN4]</w:t>
            </w:r>
          </w:p>
          <w:p w14:paraId="0F555141" w14:textId="77777777" w:rsidR="00E70F79" w:rsidRPr="00934C60" w:rsidRDefault="00E70F79" w:rsidP="00E70F79">
            <w:pPr>
              <w:pStyle w:val="ListParagraph"/>
              <w:numPr>
                <w:ilvl w:val="1"/>
                <w:numId w:val="26"/>
              </w:numPr>
              <w:spacing w:after="120"/>
              <w:ind w:firstLineChars="0"/>
              <w:contextualSpacing/>
              <w:rPr>
                <w:color w:val="000000" w:themeColor="text1"/>
              </w:rPr>
            </w:pPr>
            <w:r w:rsidRPr="00934C60">
              <w:rPr>
                <w:color w:val="000000" w:themeColor="text1"/>
              </w:rPr>
              <w:t>Other physical layer signals, channels and procedures [RAN1, RAN2, RAN4]</w:t>
            </w:r>
          </w:p>
          <w:p w14:paraId="571AE1E9" w14:textId="77777777" w:rsidR="00E70F79" w:rsidRPr="00934C60" w:rsidRDefault="00E70F79" w:rsidP="00E70F79">
            <w:pPr>
              <w:pStyle w:val="ListParagraph"/>
              <w:numPr>
                <w:ilvl w:val="1"/>
                <w:numId w:val="26"/>
              </w:numPr>
              <w:ind w:firstLineChars="0"/>
              <w:contextualSpacing/>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54EC2BC4" w14:textId="0BDEDC23" w:rsidR="008654F6" w:rsidRPr="00E70F79" w:rsidRDefault="00E70F79" w:rsidP="00E70F79">
            <w:pPr>
              <w:pStyle w:val="ListParagraph"/>
              <w:numPr>
                <w:ilvl w:val="2"/>
                <w:numId w:val="26"/>
              </w:numPr>
              <w:ind w:firstLineChars="0"/>
              <w:contextualSpacing/>
              <w:rPr>
                <w:color w:val="000000" w:themeColor="text1"/>
              </w:rPr>
            </w:pPr>
            <w:r w:rsidRPr="00934C60">
              <w:rPr>
                <w:rFonts w:hint="eastAsia"/>
                <w:color w:val="000000" w:themeColor="text1"/>
                <w:lang w:eastAsia="ja-JP"/>
              </w:rPr>
              <w:t>RAN4 can be involved, if necessary, based on the LS from RAN1</w:t>
            </w:r>
          </w:p>
        </w:tc>
      </w:tr>
    </w:tbl>
    <w:p w14:paraId="7DEE9968" w14:textId="1FD6439B" w:rsidR="00740B26" w:rsidRDefault="008654F6" w:rsidP="008654F6">
      <w:pPr>
        <w:spacing w:beforeLines="50" w:before="120"/>
        <w:jc w:val="both"/>
        <w:rPr>
          <w:lang w:eastAsia="zh-CN"/>
        </w:rPr>
      </w:pPr>
      <w:r>
        <w:rPr>
          <w:rFonts w:hint="eastAsia"/>
          <w:lang w:eastAsia="zh-CN"/>
        </w:rPr>
        <w:t>A</w:t>
      </w:r>
      <w:r>
        <w:rPr>
          <w:lang w:eastAsia="zh-CN"/>
        </w:rPr>
        <w:t xml:space="preserve">ccordingly, the basic </w:t>
      </w:r>
      <w:r w:rsidR="001C7B81">
        <w:rPr>
          <w:lang w:eastAsia="zh-CN"/>
        </w:rPr>
        <w:t xml:space="preserve">physical layer related </w:t>
      </w:r>
      <w:r>
        <w:rPr>
          <w:lang w:eastAsia="zh-CN"/>
        </w:rPr>
        <w:t>configuration</w:t>
      </w:r>
      <w:r w:rsidR="001C7B81">
        <w:rPr>
          <w:lang w:eastAsia="zh-CN"/>
        </w:rPr>
        <w:t>s</w:t>
      </w:r>
      <w:r>
        <w:rPr>
          <w:lang w:eastAsia="zh-CN"/>
        </w:rPr>
        <w:t xml:space="preserve"> for </w:t>
      </w:r>
      <w:r w:rsidR="00886EB7">
        <w:rPr>
          <w:lang w:eastAsia="zh-CN"/>
        </w:rPr>
        <w:t xml:space="preserve">6G </w:t>
      </w:r>
      <w:r>
        <w:rPr>
          <w:lang w:eastAsia="zh-CN"/>
        </w:rPr>
        <w:t>demodulation requirement</w:t>
      </w:r>
      <w:r w:rsidR="001C7B81">
        <w:rPr>
          <w:lang w:eastAsia="zh-CN"/>
        </w:rPr>
        <w:t>s</w:t>
      </w:r>
      <w:r>
        <w:rPr>
          <w:lang w:eastAsia="zh-CN"/>
        </w:rPr>
        <w:t xml:space="preserve"> may need update. </w:t>
      </w:r>
      <w:r w:rsidR="00740B26">
        <w:rPr>
          <w:lang w:eastAsia="zh-CN"/>
        </w:rPr>
        <w:t xml:space="preserve">Recently, some initial agreements achieved for 6G waveform, </w:t>
      </w:r>
      <w:r w:rsidR="005F152C">
        <w:rPr>
          <w:lang w:eastAsia="zh-CN"/>
        </w:rPr>
        <w:t xml:space="preserve">6G </w:t>
      </w:r>
      <w:r w:rsidR="00740B26">
        <w:rPr>
          <w:lang w:eastAsia="zh-CN"/>
        </w:rPr>
        <w:t xml:space="preserve">frame structure and </w:t>
      </w:r>
      <w:r w:rsidR="005F152C">
        <w:rPr>
          <w:lang w:eastAsia="zh-CN"/>
        </w:rPr>
        <w:t xml:space="preserve">6G </w:t>
      </w:r>
      <w:r w:rsidR="00740B26">
        <w:rPr>
          <w:lang w:eastAsia="zh-CN"/>
        </w:rPr>
        <w:t>modulation schemes in RAN1#122 meeting.</w:t>
      </w:r>
    </w:p>
    <w:p w14:paraId="1CB8D7CF" w14:textId="5993101D" w:rsidR="00740B26" w:rsidRDefault="00740B26" w:rsidP="002379E3">
      <w:pPr>
        <w:jc w:val="both"/>
        <w:rPr>
          <w:lang w:eastAsia="zh-CN"/>
        </w:rPr>
      </w:pPr>
      <w:r>
        <w:rPr>
          <w:lang w:eastAsia="zh-CN"/>
        </w:rPr>
        <w:t xml:space="preserve">For </w:t>
      </w:r>
      <w:r w:rsidR="005F152C">
        <w:rPr>
          <w:lang w:eastAsia="zh-CN"/>
        </w:rPr>
        <w:t xml:space="preserve">6G </w:t>
      </w:r>
      <w:r>
        <w:rPr>
          <w:lang w:eastAsia="zh-CN"/>
        </w:rPr>
        <w:t>waveform</w:t>
      </w:r>
      <w:r w:rsidR="005F152C">
        <w:rPr>
          <w:lang w:eastAsia="zh-CN"/>
        </w:rPr>
        <w:t>, CP-OFDM and DFT-s-OFDM waveforms are selected as the basis for 6G uplink, and CP-OFDM waveform is supported as the basis for 6G downlink.</w:t>
      </w:r>
      <w:r w:rsidR="00D11668">
        <w:rPr>
          <w:lang w:eastAsia="zh-CN"/>
        </w:rPr>
        <w:t xml:space="preserve"> The agreements are listed as below.</w:t>
      </w:r>
      <w:r w:rsidR="00AD3DDF">
        <w:rPr>
          <w:lang w:eastAsia="zh-CN"/>
        </w:rPr>
        <w:t xml:space="preserve"> </w:t>
      </w:r>
      <w:bookmarkStart w:id="5" w:name="_Hlk209601446"/>
      <w:r w:rsidR="00AD3DDF">
        <w:rPr>
          <w:lang w:eastAsia="zh-CN"/>
        </w:rPr>
        <w:t>RAN4 6G Demodulation could start with CP-OFDM and DFT-s-OFDM waveforms for 6G uplink demodulation study, and CP-OFDM waveform for 6G downlink demodulation study.</w:t>
      </w:r>
    </w:p>
    <w:tbl>
      <w:tblPr>
        <w:tblStyle w:val="TableGrid"/>
        <w:tblW w:w="0" w:type="auto"/>
        <w:tblLook w:val="04A0" w:firstRow="1" w:lastRow="0" w:firstColumn="1" w:lastColumn="0" w:noHBand="0" w:noVBand="1"/>
      </w:tblPr>
      <w:tblGrid>
        <w:gridCol w:w="9631"/>
      </w:tblGrid>
      <w:tr w:rsidR="00740B26" w14:paraId="66A7BEAB" w14:textId="77777777" w:rsidTr="00740B26">
        <w:tc>
          <w:tcPr>
            <w:tcW w:w="9631" w:type="dxa"/>
          </w:tcPr>
          <w:bookmarkEnd w:id="5"/>
          <w:p w14:paraId="4C4A89C6" w14:textId="77777777" w:rsidR="00740B26" w:rsidRPr="007D1D0F" w:rsidRDefault="00740B26" w:rsidP="007D1D0F">
            <w:pPr>
              <w:spacing w:after="60"/>
              <w:contextualSpacing/>
              <w:rPr>
                <w:rFonts w:eastAsia="Times New Roman"/>
                <w:highlight w:val="green"/>
              </w:rPr>
            </w:pPr>
            <w:r w:rsidRPr="007D1D0F">
              <w:rPr>
                <w:rFonts w:eastAsia="Times New Roman" w:hint="eastAsia"/>
                <w:highlight w:val="green"/>
              </w:rPr>
              <w:t>Agreement</w:t>
            </w:r>
          </w:p>
          <w:p w14:paraId="62946118" w14:textId="77777777" w:rsidR="00740B26" w:rsidRPr="004A74E1" w:rsidRDefault="00740B26" w:rsidP="00D11668">
            <w:pPr>
              <w:spacing w:after="60"/>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715DD2B2" w14:textId="77777777" w:rsidR="00740B26" w:rsidRPr="004A74E1" w:rsidRDefault="00740B26" w:rsidP="00D11668">
            <w:pPr>
              <w:pStyle w:val="ListParagraph"/>
              <w:numPr>
                <w:ilvl w:val="0"/>
                <w:numId w:val="31"/>
              </w:numPr>
              <w:overflowPunct/>
              <w:autoSpaceDE/>
              <w:autoSpaceDN/>
              <w:adjustRightInd/>
              <w:spacing w:after="60"/>
              <w:ind w:firstLineChars="0"/>
              <w:contextualSpacing/>
              <w:textAlignment w:val="auto"/>
              <w:rPr>
                <w:rFonts w:eastAsia="Times New Roman"/>
              </w:rPr>
            </w:pPr>
            <w:r w:rsidRPr="004A74E1">
              <w:rPr>
                <w:rFonts w:eastAsia="Times New Roman"/>
              </w:rPr>
              <w:t>Enhancements/modifications on CP-OFDM/DFT-s-OFDM will be studied as potential additions</w:t>
            </w:r>
          </w:p>
          <w:p w14:paraId="3768F5F8" w14:textId="77777777" w:rsidR="00740B26" w:rsidRPr="004A74E1" w:rsidRDefault="00740B26" w:rsidP="00D11668">
            <w:pPr>
              <w:pStyle w:val="ListParagraph"/>
              <w:numPr>
                <w:ilvl w:val="0"/>
                <w:numId w:val="31"/>
              </w:numPr>
              <w:overflowPunct/>
              <w:autoSpaceDE/>
              <w:autoSpaceDN/>
              <w:adjustRightInd/>
              <w:spacing w:after="60"/>
              <w:ind w:firstLineChars="0"/>
              <w:contextualSpacing/>
              <w:textAlignment w:val="auto"/>
              <w:rPr>
                <w:rFonts w:eastAsia="Times New Roman"/>
              </w:rPr>
            </w:pPr>
            <w:r w:rsidRPr="004A74E1">
              <w:rPr>
                <w:rFonts w:eastAsia="Times New Roman" w:hint="eastAsia"/>
              </w:rPr>
              <w:t>Other OFDM based waveforms are not precluded.</w:t>
            </w:r>
          </w:p>
          <w:p w14:paraId="50B0F5F2" w14:textId="77777777" w:rsidR="00740B26" w:rsidRPr="006C2291" w:rsidRDefault="00740B26" w:rsidP="00D11668">
            <w:pPr>
              <w:pStyle w:val="ListParagraph"/>
              <w:spacing w:after="60"/>
              <w:ind w:firstLine="480"/>
              <w:contextualSpacing/>
              <w:rPr>
                <w:rFonts w:eastAsia="等线"/>
                <w:sz w:val="24"/>
                <w:highlight w:val="yellow"/>
                <w:lang w:eastAsia="zh-CN"/>
              </w:rPr>
            </w:pPr>
          </w:p>
          <w:p w14:paraId="2FD8305D" w14:textId="77777777" w:rsidR="00740B26" w:rsidRPr="00E311FC" w:rsidRDefault="00740B26" w:rsidP="00D11668">
            <w:pPr>
              <w:spacing w:after="60"/>
              <w:rPr>
                <w:rFonts w:eastAsia="Times New Roman"/>
                <w:highlight w:val="green"/>
              </w:rPr>
            </w:pPr>
            <w:r w:rsidRPr="00E311FC">
              <w:rPr>
                <w:rFonts w:eastAsia="Times New Roman" w:hint="eastAsia"/>
                <w:highlight w:val="green"/>
              </w:rPr>
              <w:t>Agreement</w:t>
            </w:r>
          </w:p>
          <w:p w14:paraId="13C42566" w14:textId="77777777" w:rsidR="00740B26" w:rsidRPr="00873664" w:rsidRDefault="00740B26" w:rsidP="00D11668">
            <w:pPr>
              <w:spacing w:after="60"/>
              <w:rPr>
                <w:sz w:val="24"/>
              </w:rPr>
            </w:pPr>
            <w:r w:rsidRPr="00E311FC">
              <w:rPr>
                <w:rFonts w:eastAsia="Times New Roman"/>
              </w:rPr>
              <w:lastRenderedPageBreak/>
              <w:t>CP-OFDM waveform as defined in 5G NR is supported as the basis for 6GR for downlink</w:t>
            </w:r>
          </w:p>
          <w:p w14:paraId="66DB63B6" w14:textId="77777777" w:rsidR="00740B26" w:rsidRPr="00E311FC" w:rsidRDefault="00740B26" w:rsidP="00D11668">
            <w:pPr>
              <w:pStyle w:val="ListParagraph"/>
              <w:numPr>
                <w:ilvl w:val="0"/>
                <w:numId w:val="31"/>
              </w:numPr>
              <w:overflowPunct/>
              <w:autoSpaceDE/>
              <w:autoSpaceDN/>
              <w:adjustRightInd/>
              <w:spacing w:after="60"/>
              <w:ind w:firstLineChars="0"/>
              <w:contextualSpacing/>
              <w:textAlignment w:val="auto"/>
              <w:rPr>
                <w:rFonts w:eastAsia="Times New Roman"/>
              </w:rPr>
            </w:pPr>
            <w:r w:rsidRPr="00E311FC">
              <w:rPr>
                <w:rFonts w:eastAsia="Times New Roman"/>
              </w:rPr>
              <w:t>Enhancements/modifications on CP-OFDM will be studied as potential additions</w:t>
            </w:r>
          </w:p>
          <w:p w14:paraId="098D3D06" w14:textId="77777777" w:rsidR="00740B26" w:rsidRPr="00E311FC" w:rsidRDefault="00740B26" w:rsidP="00D11668">
            <w:pPr>
              <w:pStyle w:val="ListParagraph"/>
              <w:numPr>
                <w:ilvl w:val="0"/>
                <w:numId w:val="31"/>
              </w:numPr>
              <w:overflowPunct/>
              <w:autoSpaceDE/>
              <w:autoSpaceDN/>
              <w:adjustRightInd/>
              <w:spacing w:after="60"/>
              <w:ind w:firstLineChars="0"/>
              <w:contextualSpacing/>
              <w:textAlignment w:val="auto"/>
              <w:rPr>
                <w:rFonts w:eastAsia="Times New Roman"/>
              </w:rPr>
            </w:pPr>
            <w:r w:rsidRPr="00E311FC">
              <w:rPr>
                <w:rFonts w:eastAsia="Times New Roman"/>
              </w:rPr>
              <w:t xml:space="preserve">DFT-s-OFDM or any other OFDM-based waveform will be studied as a </w:t>
            </w:r>
            <w:r w:rsidRPr="006C2291">
              <w:rPr>
                <w:rFonts w:eastAsia="等线" w:hint="eastAsia"/>
                <w:lang w:eastAsia="zh-CN"/>
              </w:rPr>
              <w:t xml:space="preserve">potential </w:t>
            </w:r>
            <w:r w:rsidRPr="00E311FC">
              <w:rPr>
                <w:rFonts w:eastAsia="Times New Roman"/>
              </w:rPr>
              <w:t>additional waveform for downlink</w:t>
            </w:r>
          </w:p>
          <w:p w14:paraId="646DE2EE" w14:textId="290BFF2B" w:rsidR="00740B26" w:rsidRPr="00740B26" w:rsidRDefault="00740B26" w:rsidP="00D11668">
            <w:pPr>
              <w:pStyle w:val="ListParagraph"/>
              <w:spacing w:after="60"/>
              <w:ind w:firstLine="400"/>
              <w:contextualSpacing/>
              <w:rPr>
                <w:lang w:eastAsia="zh-CN"/>
              </w:rPr>
            </w:pPr>
            <w:r w:rsidRPr="00E311FC">
              <w:rPr>
                <w:rFonts w:eastAsia="Times New Roman" w:hint="eastAsia"/>
              </w:rPr>
              <w:t>Note:</w:t>
            </w:r>
            <w:r w:rsidRPr="00E311FC">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等线" w:hint="eastAsia"/>
                <w:lang w:eastAsia="zh-CN"/>
              </w:rPr>
              <w:t>, etc</w:t>
            </w:r>
            <w:r w:rsidRPr="00E311FC">
              <w:rPr>
                <w:rFonts w:eastAsia="Times New Roman"/>
              </w:rPr>
              <w:t>.</w:t>
            </w:r>
          </w:p>
        </w:tc>
      </w:tr>
    </w:tbl>
    <w:p w14:paraId="61167155" w14:textId="452A45B6" w:rsidR="003374D7" w:rsidRDefault="003374D7" w:rsidP="008654F6">
      <w:pPr>
        <w:spacing w:beforeLines="50" w:before="120"/>
        <w:jc w:val="both"/>
        <w:rPr>
          <w:lang w:eastAsia="zh-CN"/>
        </w:rPr>
      </w:pPr>
      <w:r>
        <w:rPr>
          <w:b/>
          <w:bCs/>
          <w:lang w:eastAsia="zh-CN"/>
        </w:rPr>
        <w:lastRenderedPageBreak/>
        <w:t xml:space="preserve">Proposal </w:t>
      </w:r>
      <w:r w:rsidR="00AD5340">
        <w:rPr>
          <w:b/>
          <w:bCs/>
          <w:lang w:eastAsia="zh-CN"/>
        </w:rPr>
        <w:t>2</w:t>
      </w:r>
      <w:r>
        <w:rPr>
          <w:b/>
          <w:bCs/>
          <w:lang w:eastAsia="zh-CN"/>
        </w:rPr>
        <w:t xml:space="preserve">: </w:t>
      </w:r>
      <w:r w:rsidRPr="003374D7">
        <w:rPr>
          <w:b/>
          <w:bCs/>
          <w:lang w:val="sv-SE" w:eastAsia="zh-CN"/>
        </w:rPr>
        <w:t>RAN4 6G Demodulation could start with CP-OFDM and DFT-s-OFDM waveforms for 6G uplink demodulation study, and CP-OFDM waveform for 6G downlink demodulation study.</w:t>
      </w:r>
    </w:p>
    <w:p w14:paraId="6A12ACC0" w14:textId="513D7AE8" w:rsidR="00740B26" w:rsidRDefault="009F1A4F" w:rsidP="00B95801">
      <w:pPr>
        <w:jc w:val="both"/>
        <w:rPr>
          <w:lang w:eastAsia="zh-CN"/>
        </w:rPr>
      </w:pPr>
      <w:r>
        <w:rPr>
          <w:lang w:eastAsia="zh-CN"/>
        </w:rPr>
        <w:t xml:space="preserve">For </w:t>
      </w:r>
      <w:r w:rsidR="001E6390">
        <w:rPr>
          <w:lang w:eastAsia="zh-CN"/>
        </w:rPr>
        <w:t>6</w:t>
      </w:r>
      <w:r w:rsidR="001E6390">
        <w:rPr>
          <w:rFonts w:hint="eastAsia"/>
          <w:lang w:eastAsia="zh-CN"/>
        </w:rPr>
        <w:t>G</w:t>
      </w:r>
      <w:r w:rsidR="001E6390">
        <w:rPr>
          <w:lang w:eastAsia="zh-CN"/>
        </w:rPr>
        <w:t xml:space="preserve"> frame structure, initial agreement</w:t>
      </w:r>
      <w:r w:rsidR="00AD3DDF">
        <w:rPr>
          <w:lang w:eastAsia="zh-CN"/>
        </w:rPr>
        <w:t>s</w:t>
      </w:r>
      <w:r w:rsidR="001E6390">
        <w:rPr>
          <w:lang w:eastAsia="zh-CN"/>
        </w:rPr>
        <w:t xml:space="preserve"> about the subcarrier spacing (SCS) and </w:t>
      </w:r>
      <w:r w:rsidR="001E6390" w:rsidRPr="00881E02">
        <w:rPr>
          <w:rFonts w:eastAsia="等线" w:hint="eastAsia"/>
          <w:lang w:eastAsia="zh-CN"/>
        </w:rPr>
        <w:t>cyclic prefix</w:t>
      </w:r>
      <w:r w:rsidR="001E6390">
        <w:rPr>
          <w:lang w:eastAsia="zh-CN"/>
        </w:rPr>
        <w:t xml:space="preserve"> (C</w:t>
      </w:r>
      <w:r>
        <w:rPr>
          <w:lang w:eastAsia="zh-CN"/>
        </w:rPr>
        <w:t>P</w:t>
      </w:r>
      <w:r w:rsidR="001E6390">
        <w:rPr>
          <w:lang w:eastAsia="zh-CN"/>
        </w:rPr>
        <w:t>)</w:t>
      </w:r>
      <w:r w:rsidR="00AD3DDF">
        <w:rPr>
          <w:lang w:eastAsia="zh-CN"/>
        </w:rPr>
        <w:t xml:space="preserve"> reached as below. Per our understanding, </w:t>
      </w:r>
      <w:r w:rsidR="003374D7">
        <w:rPr>
          <w:lang w:eastAsia="zh-CN"/>
        </w:rPr>
        <w:t>it’s not necessary to</w:t>
      </w:r>
      <w:r w:rsidR="003374D7" w:rsidRPr="003374D7">
        <w:rPr>
          <w:lang w:eastAsia="zh-CN"/>
        </w:rPr>
        <w:t xml:space="preserve"> </w:t>
      </w:r>
      <w:r w:rsidR="003374D7">
        <w:rPr>
          <w:lang w:eastAsia="zh-CN"/>
        </w:rPr>
        <w:t xml:space="preserve">cover all the SCS options for </w:t>
      </w:r>
      <w:r w:rsidR="00AD3DDF">
        <w:rPr>
          <w:lang w:eastAsia="zh-CN"/>
        </w:rPr>
        <w:t>demodulation performance requirement</w:t>
      </w:r>
      <w:r w:rsidR="003374D7">
        <w:rPr>
          <w:lang w:eastAsia="zh-CN"/>
        </w:rPr>
        <w:t>s. It’s a reasonable and meaningful solution to define demodulation performance requirements with typical SCS configuration</w:t>
      </w:r>
      <w:r w:rsidR="001B30D0">
        <w:rPr>
          <w:lang w:eastAsia="zh-CN"/>
        </w:rPr>
        <w:t>s</w:t>
      </w:r>
      <w:r w:rsidR="003374D7">
        <w:rPr>
          <w:lang w:eastAsia="zh-CN"/>
        </w:rPr>
        <w:t>, e.g., 15kHz SCS for FDD, 30KHz SCS for TDD for sub 6GHz</w:t>
      </w:r>
      <w:r w:rsidR="006D317C">
        <w:rPr>
          <w:lang w:eastAsia="zh-CN"/>
        </w:rPr>
        <w:t>, 30kHz and/or 60kHz SCS for around 7GHz, 60kHz SCS for around 15GHz, and 120kHz SCS for 24.25GHz-52.6GHz, etc</w:t>
      </w:r>
      <w:r w:rsidR="003374D7">
        <w:rPr>
          <w:lang w:eastAsia="zh-CN"/>
        </w:rPr>
        <w:t xml:space="preserve">. </w:t>
      </w:r>
    </w:p>
    <w:tbl>
      <w:tblPr>
        <w:tblStyle w:val="TableGrid"/>
        <w:tblW w:w="0" w:type="auto"/>
        <w:tblLook w:val="04A0" w:firstRow="1" w:lastRow="0" w:firstColumn="1" w:lastColumn="0" w:noHBand="0" w:noVBand="1"/>
      </w:tblPr>
      <w:tblGrid>
        <w:gridCol w:w="9631"/>
      </w:tblGrid>
      <w:tr w:rsidR="009F1A4F" w14:paraId="4D3A79F3" w14:textId="77777777" w:rsidTr="009F1A4F">
        <w:tc>
          <w:tcPr>
            <w:tcW w:w="9631" w:type="dxa"/>
          </w:tcPr>
          <w:p w14:paraId="5765312C" w14:textId="77777777" w:rsidR="009F1A4F" w:rsidRPr="00023844" w:rsidRDefault="009F1A4F" w:rsidP="009F1A4F">
            <w:pPr>
              <w:spacing w:after="60"/>
              <w:rPr>
                <w:rFonts w:eastAsia="等线"/>
                <w:highlight w:val="green"/>
                <w:lang w:eastAsia="zh-CN"/>
              </w:rPr>
            </w:pPr>
            <w:r w:rsidRPr="00023844">
              <w:rPr>
                <w:rFonts w:eastAsia="等线" w:hint="eastAsia"/>
                <w:highlight w:val="green"/>
                <w:lang w:eastAsia="zh-CN"/>
              </w:rPr>
              <w:t>Agreement</w:t>
            </w:r>
          </w:p>
          <w:p w14:paraId="601C5347" w14:textId="77777777" w:rsidR="009F1A4F" w:rsidRPr="002D1C71" w:rsidRDefault="009F1A4F" w:rsidP="009F1A4F">
            <w:pPr>
              <w:pStyle w:val="ListParagraph"/>
              <w:numPr>
                <w:ilvl w:val="0"/>
                <w:numId w:val="32"/>
              </w:numPr>
              <w:overflowPunct/>
              <w:autoSpaceDE/>
              <w:autoSpaceDN/>
              <w:adjustRightInd/>
              <w:spacing w:after="0"/>
              <w:ind w:firstLineChars="0"/>
              <w:textAlignment w:val="auto"/>
              <w:rPr>
                <w:rFonts w:eastAsia="等线"/>
                <w:lang w:eastAsia="zh-CN"/>
              </w:rPr>
            </w:pPr>
            <w:r w:rsidRPr="002D1C71">
              <w:rPr>
                <w:rFonts w:eastAsia="等线" w:hint="eastAsia"/>
                <w:lang w:eastAsia="zh-CN"/>
              </w:rPr>
              <w:t xml:space="preserve">6GR takes the following SCS as start point for discussion for all the signals/channels except PRACH. </w:t>
            </w:r>
          </w:p>
          <w:p w14:paraId="39B3B305" w14:textId="77777777" w:rsidR="009F1A4F" w:rsidRPr="00881E02" w:rsidRDefault="009F1A4F" w:rsidP="009F1A4F">
            <w:pPr>
              <w:pStyle w:val="ListParagraph"/>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For sub 6GHz</w:t>
            </w:r>
          </w:p>
          <w:p w14:paraId="3DE793B1" w14:textId="77777777" w:rsidR="009F1A4F" w:rsidRPr="00881E02" w:rsidRDefault="009F1A4F" w:rsidP="009F1A4F">
            <w:pPr>
              <w:pStyle w:val="ListParagraph"/>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The following subcarrier spacing is at least supported</w:t>
            </w:r>
          </w:p>
          <w:p w14:paraId="7819D513" w14:textId="77777777" w:rsidR="009F1A4F" w:rsidRPr="00881E02" w:rsidRDefault="009F1A4F" w:rsidP="009F1A4F">
            <w:pPr>
              <w:pStyle w:val="ListParagraph"/>
              <w:numPr>
                <w:ilvl w:val="3"/>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15kHz SCS for FDD, 30kHz SCS for TDD</w:t>
            </w:r>
          </w:p>
          <w:p w14:paraId="121029B3" w14:textId="77777777" w:rsidR="009F1A4F" w:rsidRPr="00881E02" w:rsidRDefault="009F1A4F" w:rsidP="009F1A4F">
            <w:pPr>
              <w:pStyle w:val="ListParagraph"/>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FFS: 30kHz SCS for FDD for around e.g., 1-2.5GHz</w:t>
            </w:r>
          </w:p>
          <w:p w14:paraId="111C6BCE" w14:textId="77777777" w:rsidR="009F1A4F" w:rsidRPr="00881E02" w:rsidRDefault="009F1A4F" w:rsidP="009F1A4F">
            <w:pPr>
              <w:pStyle w:val="ListParagraph"/>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FFS: 7.5kHz SCS for sub1GHz (FDD)</w:t>
            </w:r>
          </w:p>
          <w:p w14:paraId="0A608505" w14:textId="77777777" w:rsidR="009F1A4F" w:rsidRPr="00881E02" w:rsidRDefault="009F1A4F" w:rsidP="009F1A4F">
            <w:pPr>
              <w:pStyle w:val="ListParagraph"/>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Whether to discuss the FFS will be subject to RANP decision.</w:t>
            </w:r>
          </w:p>
          <w:p w14:paraId="33DBD9B9" w14:textId="77777777" w:rsidR="009F1A4F" w:rsidRPr="00881E02" w:rsidRDefault="009F1A4F" w:rsidP="009F1A4F">
            <w:pPr>
              <w:pStyle w:val="ListParagraph"/>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For around 7GHz</w:t>
            </w:r>
          </w:p>
          <w:p w14:paraId="143C5DEF" w14:textId="77777777" w:rsidR="009F1A4F" w:rsidRPr="00881E02" w:rsidRDefault="009F1A4F" w:rsidP="009F1A4F">
            <w:pPr>
              <w:pStyle w:val="ListParagraph"/>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The following subcarrier spacing options can be studied</w:t>
            </w:r>
          </w:p>
          <w:p w14:paraId="6AEC577D" w14:textId="77777777" w:rsidR="009F1A4F" w:rsidRPr="00881E02" w:rsidRDefault="009F1A4F" w:rsidP="009F1A4F">
            <w:pPr>
              <w:pStyle w:val="ListParagraph"/>
              <w:numPr>
                <w:ilvl w:val="3"/>
                <w:numId w:val="32"/>
              </w:numPr>
              <w:overflowPunct/>
              <w:autoSpaceDE/>
              <w:autoSpaceDN/>
              <w:adjustRightInd/>
              <w:spacing w:after="0"/>
              <w:ind w:firstLineChars="0"/>
              <w:textAlignment w:val="auto"/>
              <w:rPr>
                <w:rFonts w:eastAsia="等线"/>
                <w:lang w:eastAsia="zh-CN"/>
              </w:rPr>
            </w:pPr>
            <w:bookmarkStart w:id="6" w:name="_Hlk209601568"/>
            <w:r w:rsidRPr="00881E02">
              <w:rPr>
                <w:rFonts w:eastAsia="等线" w:hint="eastAsia"/>
                <w:lang w:eastAsia="zh-CN"/>
              </w:rPr>
              <w:t>30kHz, 60kHz</w:t>
            </w:r>
          </w:p>
          <w:bookmarkEnd w:id="6"/>
          <w:p w14:paraId="07E5430F" w14:textId="77777777" w:rsidR="009F1A4F" w:rsidRPr="00881E02" w:rsidRDefault="009F1A4F" w:rsidP="009F1A4F">
            <w:pPr>
              <w:pStyle w:val="ListParagraph"/>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FFS: For around 15GHz</w:t>
            </w:r>
          </w:p>
          <w:p w14:paraId="014A589D" w14:textId="77777777" w:rsidR="009F1A4F" w:rsidRPr="00881E02" w:rsidRDefault="009F1A4F" w:rsidP="009F1A4F">
            <w:pPr>
              <w:pStyle w:val="ListParagraph"/>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The following subcarrier spacing options can be studied</w:t>
            </w:r>
          </w:p>
          <w:p w14:paraId="1C36416D" w14:textId="77777777" w:rsidR="009F1A4F" w:rsidRPr="00881E02" w:rsidRDefault="009F1A4F" w:rsidP="009F1A4F">
            <w:pPr>
              <w:pStyle w:val="ListParagraph"/>
              <w:numPr>
                <w:ilvl w:val="3"/>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 xml:space="preserve">30kHz, 60kHz, 120kHz </w:t>
            </w:r>
          </w:p>
          <w:p w14:paraId="6878A386" w14:textId="77777777" w:rsidR="009F1A4F" w:rsidRPr="00881E02" w:rsidRDefault="009F1A4F" w:rsidP="009F1A4F">
            <w:pPr>
              <w:pStyle w:val="ListParagraph"/>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Whether to discuss it will be subject to RANP decision</w:t>
            </w:r>
          </w:p>
          <w:p w14:paraId="77264878" w14:textId="77777777" w:rsidR="009F1A4F" w:rsidRPr="00881E02" w:rsidRDefault="009F1A4F" w:rsidP="009F1A4F">
            <w:pPr>
              <w:pStyle w:val="ListParagraph"/>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For between 24.25GHz - 52.6GHz</w:t>
            </w:r>
          </w:p>
          <w:p w14:paraId="12B724A0" w14:textId="77777777" w:rsidR="009F1A4F" w:rsidRPr="00881E02" w:rsidRDefault="009F1A4F" w:rsidP="009F1A4F">
            <w:pPr>
              <w:pStyle w:val="ListParagraph"/>
              <w:numPr>
                <w:ilvl w:val="2"/>
                <w:numId w:val="32"/>
              </w:numPr>
              <w:overflowPunct/>
              <w:autoSpaceDE/>
              <w:autoSpaceDN/>
              <w:adjustRightInd/>
              <w:spacing w:after="0"/>
              <w:ind w:firstLineChars="0"/>
              <w:textAlignment w:val="auto"/>
              <w:rPr>
                <w:rFonts w:eastAsia="等线"/>
                <w:lang w:eastAsia="zh-CN"/>
              </w:rPr>
            </w:pPr>
            <w:r w:rsidRPr="00881E02">
              <w:rPr>
                <w:rFonts w:eastAsia="等线"/>
                <w:lang w:eastAsia="zh-CN"/>
              </w:rPr>
              <w:t>S</w:t>
            </w:r>
            <w:r w:rsidRPr="00881E02">
              <w:rPr>
                <w:rFonts w:eastAsia="等线" w:hint="eastAsia"/>
                <w:lang w:eastAsia="zh-CN"/>
              </w:rPr>
              <w:t>ubcarrier spacing 120kHz is supported</w:t>
            </w:r>
          </w:p>
          <w:p w14:paraId="1704B983" w14:textId="77777777" w:rsidR="009F1A4F" w:rsidRPr="00881E02" w:rsidRDefault="009F1A4F" w:rsidP="009F1A4F">
            <w:pPr>
              <w:pStyle w:val="ListParagraph"/>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 xml:space="preserve">FFS </w:t>
            </w:r>
            <w:r w:rsidRPr="00881E02">
              <w:rPr>
                <w:rFonts w:eastAsia="等线"/>
                <w:lang w:eastAsia="zh-CN"/>
              </w:rPr>
              <w:t>whether</w:t>
            </w:r>
            <w:r w:rsidRPr="00881E02">
              <w:rPr>
                <w:rFonts w:eastAsia="等线" w:hint="eastAsia"/>
                <w:lang w:eastAsia="zh-CN"/>
              </w:rPr>
              <w:t xml:space="preserve"> to allow using additional subcarrier spacing for SSB</w:t>
            </w:r>
          </w:p>
          <w:p w14:paraId="2B4D9096" w14:textId="77777777" w:rsidR="009F1A4F" w:rsidRPr="00881E02" w:rsidRDefault="009F1A4F" w:rsidP="009F1A4F">
            <w:pPr>
              <w:pStyle w:val="ListParagraph"/>
              <w:numPr>
                <w:ilvl w:val="0"/>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 xml:space="preserve">FFS subcarrier spacing for </w:t>
            </w:r>
            <w:r w:rsidRPr="00881E02">
              <w:rPr>
                <w:rFonts w:eastAsia="等线"/>
                <w:lang w:eastAsia="zh-CN"/>
              </w:rPr>
              <w:t>PRACH</w:t>
            </w:r>
            <w:r w:rsidRPr="00881E02">
              <w:rPr>
                <w:rFonts w:eastAsia="等线" w:hint="eastAsia"/>
                <w:lang w:eastAsia="zh-CN"/>
              </w:rPr>
              <w:t xml:space="preserve"> and up to initial access discussion.</w:t>
            </w:r>
          </w:p>
          <w:p w14:paraId="28D7FFC1" w14:textId="77777777" w:rsidR="009F1A4F" w:rsidRPr="00881E02" w:rsidRDefault="009F1A4F" w:rsidP="009F1A4F">
            <w:pPr>
              <w:spacing w:after="60"/>
              <w:rPr>
                <w:rFonts w:eastAsia="等线"/>
                <w:highlight w:val="cyan"/>
                <w:lang w:eastAsia="zh-CN"/>
              </w:rPr>
            </w:pPr>
          </w:p>
          <w:p w14:paraId="017B6117" w14:textId="77777777" w:rsidR="009F1A4F" w:rsidRPr="00881E02" w:rsidRDefault="009F1A4F" w:rsidP="009F1A4F">
            <w:pPr>
              <w:spacing w:after="60"/>
              <w:rPr>
                <w:rFonts w:eastAsia="等线"/>
                <w:highlight w:val="green"/>
                <w:lang w:eastAsia="zh-CN"/>
              </w:rPr>
            </w:pPr>
            <w:r w:rsidRPr="00881E02">
              <w:rPr>
                <w:rFonts w:eastAsia="等线" w:hint="eastAsia"/>
                <w:highlight w:val="green"/>
                <w:lang w:eastAsia="zh-CN"/>
              </w:rPr>
              <w:t>Agreement</w:t>
            </w:r>
          </w:p>
          <w:p w14:paraId="754857E4" w14:textId="77777777" w:rsidR="009F1A4F" w:rsidRPr="00881E02" w:rsidRDefault="009F1A4F" w:rsidP="009F1A4F">
            <w:pPr>
              <w:pStyle w:val="ListParagraph"/>
              <w:numPr>
                <w:ilvl w:val="0"/>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6GR supports normal cyclic prefix, i.e., same as the normal CP defined in NR.</w:t>
            </w:r>
          </w:p>
          <w:p w14:paraId="1EFC399A" w14:textId="44C10B5D" w:rsidR="009F1A4F" w:rsidRPr="009F1A4F" w:rsidRDefault="009F1A4F" w:rsidP="009F1A4F">
            <w:pPr>
              <w:pStyle w:val="ListParagraph"/>
              <w:numPr>
                <w:ilvl w:val="1"/>
                <w:numId w:val="32"/>
              </w:numPr>
              <w:overflowPunct/>
              <w:autoSpaceDE/>
              <w:autoSpaceDN/>
              <w:adjustRightInd/>
              <w:spacing w:after="0"/>
              <w:ind w:firstLineChars="0"/>
              <w:textAlignment w:val="auto"/>
              <w:rPr>
                <w:rFonts w:eastAsia="等线"/>
                <w:bCs/>
                <w:lang w:eastAsia="zh-CN"/>
              </w:rPr>
            </w:pPr>
            <w:r w:rsidRPr="00881E02">
              <w:rPr>
                <w:rFonts w:eastAsia="等线" w:hint="eastAsia"/>
                <w:bCs/>
                <w:lang w:eastAsia="zh-CN"/>
              </w:rPr>
              <w:t>FFS p</w:t>
            </w:r>
            <w:r w:rsidRPr="00881E02">
              <w:rPr>
                <w:rFonts w:eastAsia="等线"/>
                <w:bCs/>
              </w:rPr>
              <w:t xml:space="preserve">otential </w:t>
            </w:r>
            <w:r w:rsidRPr="00881E02">
              <w:rPr>
                <w:rFonts w:eastAsia="等线" w:hint="eastAsia"/>
                <w:bCs/>
                <w:lang w:eastAsia="zh-CN"/>
              </w:rPr>
              <w:t>need for</w:t>
            </w:r>
            <w:r w:rsidRPr="00881E02">
              <w:rPr>
                <w:rFonts w:eastAsia="等线"/>
                <w:bCs/>
              </w:rPr>
              <w:t xml:space="preserve"> </w:t>
            </w:r>
            <w:r w:rsidRPr="00881E02">
              <w:rPr>
                <w:rFonts w:eastAsia="等线" w:hint="eastAsia"/>
                <w:bCs/>
                <w:lang w:eastAsia="zh-CN"/>
              </w:rPr>
              <w:t xml:space="preserve">other </w:t>
            </w:r>
            <w:r w:rsidRPr="00881E02">
              <w:rPr>
                <w:rFonts w:eastAsia="等线"/>
                <w:bCs/>
              </w:rPr>
              <w:t>CP</w:t>
            </w:r>
          </w:p>
        </w:tc>
      </w:tr>
    </w:tbl>
    <w:p w14:paraId="0E2F4B37" w14:textId="1A49B92E" w:rsidR="001D04CF" w:rsidRDefault="001D04CF" w:rsidP="001D04CF">
      <w:pPr>
        <w:spacing w:beforeLines="50" w:before="120" w:after="60"/>
        <w:jc w:val="both"/>
        <w:rPr>
          <w:b/>
          <w:bCs/>
          <w:lang w:val="sv-SE" w:eastAsia="zh-CN"/>
        </w:rPr>
      </w:pPr>
      <w:r>
        <w:rPr>
          <w:b/>
          <w:bCs/>
          <w:lang w:eastAsia="zh-CN"/>
        </w:rPr>
        <w:t xml:space="preserve">Proposal </w:t>
      </w:r>
      <w:r w:rsidR="006E367B">
        <w:rPr>
          <w:b/>
          <w:bCs/>
          <w:lang w:eastAsia="zh-CN"/>
        </w:rPr>
        <w:t>3</w:t>
      </w:r>
      <w:r>
        <w:rPr>
          <w:b/>
          <w:bCs/>
          <w:lang w:eastAsia="zh-CN"/>
        </w:rPr>
        <w:t xml:space="preserve">: </w:t>
      </w:r>
      <w:r w:rsidRPr="003374D7">
        <w:rPr>
          <w:b/>
          <w:bCs/>
          <w:lang w:val="sv-SE" w:eastAsia="zh-CN"/>
        </w:rPr>
        <w:t xml:space="preserve">RAN4 6G Demodulation </w:t>
      </w:r>
      <w:r>
        <w:rPr>
          <w:b/>
          <w:bCs/>
          <w:lang w:val="sv-SE" w:eastAsia="zh-CN"/>
        </w:rPr>
        <w:t xml:space="preserve">study </w:t>
      </w:r>
      <w:r w:rsidRPr="003374D7">
        <w:rPr>
          <w:b/>
          <w:bCs/>
          <w:lang w:val="sv-SE" w:eastAsia="zh-CN"/>
        </w:rPr>
        <w:t xml:space="preserve">could start with </w:t>
      </w:r>
      <w:r>
        <w:rPr>
          <w:b/>
          <w:bCs/>
          <w:lang w:val="sv-SE" w:eastAsia="zh-CN"/>
        </w:rPr>
        <w:t>following SCS options</w:t>
      </w:r>
    </w:p>
    <w:p w14:paraId="39F7645E" w14:textId="7B9371A9" w:rsidR="001D04CF" w:rsidRPr="001D04CF" w:rsidRDefault="001D04CF" w:rsidP="001D04CF">
      <w:pPr>
        <w:pStyle w:val="ListParagraph"/>
        <w:numPr>
          <w:ilvl w:val="3"/>
          <w:numId w:val="34"/>
        </w:numPr>
        <w:spacing w:after="60"/>
        <w:ind w:firstLineChars="0"/>
        <w:jc w:val="both"/>
        <w:rPr>
          <w:b/>
          <w:bCs/>
          <w:lang w:eastAsia="zh-CN"/>
        </w:rPr>
      </w:pPr>
      <w:r w:rsidRPr="001D04CF">
        <w:rPr>
          <w:b/>
          <w:bCs/>
          <w:lang w:val="sv-SE" w:eastAsia="zh-CN"/>
        </w:rPr>
        <w:t xml:space="preserve">For sub 6GHz, </w:t>
      </w:r>
      <w:r w:rsidRPr="001D04CF">
        <w:rPr>
          <w:b/>
          <w:bCs/>
          <w:lang w:eastAsia="zh-CN"/>
        </w:rPr>
        <w:t>15kHz SCS for FDD, 30KHz SCS for TDD</w:t>
      </w:r>
    </w:p>
    <w:p w14:paraId="627C6457" w14:textId="1218A7FC" w:rsidR="001D04CF" w:rsidRPr="001D04CF" w:rsidRDefault="001D04CF" w:rsidP="001D04CF">
      <w:pPr>
        <w:pStyle w:val="ListParagraph"/>
        <w:numPr>
          <w:ilvl w:val="3"/>
          <w:numId w:val="34"/>
        </w:numPr>
        <w:spacing w:after="60"/>
        <w:ind w:firstLineChars="0"/>
        <w:jc w:val="both"/>
        <w:rPr>
          <w:b/>
          <w:bCs/>
          <w:lang w:eastAsia="zh-CN"/>
        </w:rPr>
      </w:pPr>
      <w:r w:rsidRPr="001D04CF">
        <w:rPr>
          <w:b/>
          <w:bCs/>
          <w:lang w:eastAsia="zh-CN"/>
        </w:rPr>
        <w:t>For around 7GHz, 30kHz, 60kHz</w:t>
      </w:r>
    </w:p>
    <w:p w14:paraId="56F1179B" w14:textId="669ABE66" w:rsidR="001D04CF" w:rsidRPr="001D04CF" w:rsidRDefault="001D04CF" w:rsidP="001D04CF">
      <w:pPr>
        <w:pStyle w:val="ListParagraph"/>
        <w:numPr>
          <w:ilvl w:val="3"/>
          <w:numId w:val="34"/>
        </w:numPr>
        <w:spacing w:after="60"/>
        <w:ind w:firstLineChars="0"/>
        <w:jc w:val="both"/>
        <w:rPr>
          <w:b/>
          <w:bCs/>
          <w:lang w:eastAsia="zh-CN"/>
        </w:rPr>
      </w:pPr>
      <w:r w:rsidRPr="001D04CF">
        <w:rPr>
          <w:rFonts w:hint="eastAsia"/>
          <w:b/>
          <w:bCs/>
          <w:lang w:eastAsia="zh-CN"/>
        </w:rPr>
        <w:t>F</w:t>
      </w:r>
      <w:r w:rsidRPr="001D04CF">
        <w:rPr>
          <w:b/>
          <w:bCs/>
          <w:lang w:eastAsia="zh-CN"/>
        </w:rPr>
        <w:t>or around 15GHz, 60kHz</w:t>
      </w:r>
    </w:p>
    <w:p w14:paraId="59872BAA" w14:textId="4A56BF6C" w:rsidR="001D04CF" w:rsidRPr="001D04CF" w:rsidRDefault="001D04CF" w:rsidP="001D04CF">
      <w:pPr>
        <w:pStyle w:val="ListParagraph"/>
        <w:numPr>
          <w:ilvl w:val="3"/>
          <w:numId w:val="34"/>
        </w:numPr>
        <w:ind w:left="1679" w:firstLineChars="0"/>
        <w:jc w:val="both"/>
        <w:rPr>
          <w:b/>
          <w:bCs/>
          <w:lang w:eastAsia="zh-CN"/>
        </w:rPr>
      </w:pPr>
      <w:r w:rsidRPr="001D04CF">
        <w:rPr>
          <w:rFonts w:hint="eastAsia"/>
          <w:b/>
          <w:bCs/>
          <w:lang w:eastAsia="zh-CN"/>
        </w:rPr>
        <w:t>F</w:t>
      </w:r>
      <w:r w:rsidRPr="001D04CF">
        <w:rPr>
          <w:b/>
          <w:bCs/>
          <w:lang w:eastAsia="zh-CN"/>
        </w:rPr>
        <w:t>or between 24.25GHz - 52.6GHz, 120kHz</w:t>
      </w:r>
    </w:p>
    <w:p w14:paraId="0007C088" w14:textId="2A2C61F5" w:rsidR="009F1A4F" w:rsidRPr="001D04CF" w:rsidRDefault="005305D0" w:rsidP="002963EF">
      <w:pPr>
        <w:jc w:val="both"/>
        <w:rPr>
          <w:lang w:eastAsia="zh-CN"/>
        </w:rPr>
      </w:pPr>
      <w:r>
        <w:rPr>
          <w:lang w:eastAsia="zh-CN"/>
        </w:rPr>
        <w:t xml:space="preserve">For 6G modulation schemes, </w:t>
      </w:r>
      <w:r w:rsidR="005A5C84">
        <w:rPr>
          <w:lang w:eastAsia="zh-CN"/>
        </w:rPr>
        <w:t xml:space="preserve">QPSK, 16QAM, 64QAM, 256QAM and 1024QAM are supported for 6G DL, and QPSK, 16QAM, 64QAM, 256QAM are supported for 6G UL with both </w:t>
      </w:r>
      <w:r w:rsidR="005A5C84" w:rsidRPr="006C047F">
        <w:t>CP-OFDM</w:t>
      </w:r>
      <w:r w:rsidR="005A5C84">
        <w:t xml:space="preserve"> and </w:t>
      </w:r>
      <w:r w:rsidR="005A5C84" w:rsidRPr="006C047F">
        <w:t>DFT-s-OFDM</w:t>
      </w:r>
      <w:r w:rsidR="005A5C84">
        <w:t xml:space="preserve">. Furthermore, </w:t>
      </w:r>
      <w:r w:rsidR="005A5C84" w:rsidRPr="006C047F">
        <w:t>pi/2 BPSK</w:t>
      </w:r>
      <w:r w:rsidR="005A5C84">
        <w:t xml:space="preserve"> are supported for </w:t>
      </w:r>
      <w:r w:rsidR="005A5C84">
        <w:rPr>
          <w:lang w:eastAsia="zh-CN"/>
        </w:rPr>
        <w:t>6G UL with</w:t>
      </w:r>
      <w:r w:rsidR="005A5C84" w:rsidRPr="006C047F">
        <w:t xml:space="preserve"> DFT-s-OFDM</w:t>
      </w:r>
      <w:r w:rsidR="005A5C84">
        <w:t>.</w:t>
      </w:r>
      <w:r w:rsidR="00CB2D08">
        <w:t xml:space="preserve"> Hence, it’s straightforward to study the demodulation performance with these modulation schemes.</w:t>
      </w:r>
    </w:p>
    <w:tbl>
      <w:tblPr>
        <w:tblStyle w:val="TableGrid"/>
        <w:tblW w:w="0" w:type="auto"/>
        <w:tblLook w:val="04A0" w:firstRow="1" w:lastRow="0" w:firstColumn="1" w:lastColumn="0" w:noHBand="0" w:noVBand="1"/>
      </w:tblPr>
      <w:tblGrid>
        <w:gridCol w:w="9631"/>
      </w:tblGrid>
      <w:tr w:rsidR="00B52627" w14:paraId="699EC9BA" w14:textId="77777777" w:rsidTr="00B52627">
        <w:tc>
          <w:tcPr>
            <w:tcW w:w="9631" w:type="dxa"/>
          </w:tcPr>
          <w:p w14:paraId="0BADD8A3" w14:textId="77777777" w:rsidR="00B52627" w:rsidRPr="0014337C" w:rsidRDefault="00B52627" w:rsidP="00B52627">
            <w:pPr>
              <w:spacing w:after="60"/>
              <w:rPr>
                <w:rFonts w:eastAsia="等线"/>
                <w:highlight w:val="green"/>
                <w:lang w:eastAsia="zh-CN"/>
              </w:rPr>
            </w:pPr>
            <w:r w:rsidRPr="0014337C">
              <w:rPr>
                <w:rFonts w:eastAsia="等线" w:hint="eastAsia"/>
                <w:highlight w:val="green"/>
                <w:lang w:eastAsia="zh-CN"/>
              </w:rPr>
              <w:t>Agreement</w:t>
            </w:r>
          </w:p>
          <w:p w14:paraId="275CA68E" w14:textId="77777777" w:rsidR="00B52627" w:rsidRPr="006C047F" w:rsidRDefault="00B52627" w:rsidP="00B52627">
            <w:pPr>
              <w:numPr>
                <w:ilvl w:val="0"/>
                <w:numId w:val="35"/>
              </w:numPr>
              <w:spacing w:after="0"/>
            </w:pPr>
            <w:r w:rsidRPr="006C047F">
              <w:t>For 6GR DL, 5G NR uniform QPSK, 16QAM, 64QAM, 256QAM and 1024QAM are supported as basis for study for data channel</w:t>
            </w:r>
          </w:p>
          <w:p w14:paraId="286E580D" w14:textId="77777777" w:rsidR="00B52627" w:rsidRPr="006C047F" w:rsidRDefault="00B52627" w:rsidP="00B52627">
            <w:pPr>
              <w:pStyle w:val="ListParagraph"/>
              <w:numPr>
                <w:ilvl w:val="1"/>
                <w:numId w:val="35"/>
              </w:numPr>
              <w:spacing w:after="0"/>
              <w:ind w:firstLineChars="0"/>
              <w:contextualSpacing/>
            </w:pPr>
            <w:r w:rsidRPr="006C047F">
              <w:t>FFS: Enhancements and other modulation schemes</w:t>
            </w:r>
          </w:p>
          <w:p w14:paraId="2C34A29F" w14:textId="77777777" w:rsidR="00B52627" w:rsidRPr="006C047F" w:rsidRDefault="00B52627" w:rsidP="00B52627">
            <w:pPr>
              <w:numPr>
                <w:ilvl w:val="0"/>
                <w:numId w:val="35"/>
              </w:numPr>
              <w:spacing w:after="0"/>
            </w:pPr>
            <w:r w:rsidRPr="006C047F">
              <w:t>For 6GR UL, 5G NR uniform QPSK, 16QAM, 64QAM, and 256QAM are supported as basis for study for CP-OFDM for data channel</w:t>
            </w:r>
          </w:p>
          <w:p w14:paraId="7A4F7491" w14:textId="77777777" w:rsidR="00B52627" w:rsidRPr="006C047F" w:rsidRDefault="00B52627" w:rsidP="00B52627">
            <w:pPr>
              <w:pStyle w:val="ListParagraph"/>
              <w:numPr>
                <w:ilvl w:val="1"/>
                <w:numId w:val="35"/>
              </w:numPr>
              <w:spacing w:after="0"/>
              <w:ind w:firstLineChars="0"/>
              <w:contextualSpacing/>
            </w:pPr>
            <w:r w:rsidRPr="006C047F">
              <w:t>FFS: Enhancements and other modulation schemes</w:t>
            </w:r>
          </w:p>
          <w:p w14:paraId="5537D177" w14:textId="77777777" w:rsidR="00B52627" w:rsidRPr="006C047F" w:rsidRDefault="00B52627" w:rsidP="00B52627">
            <w:pPr>
              <w:numPr>
                <w:ilvl w:val="0"/>
                <w:numId w:val="35"/>
              </w:numPr>
              <w:spacing w:after="0"/>
            </w:pPr>
            <w:r w:rsidRPr="006C047F">
              <w:lastRenderedPageBreak/>
              <w:t>For 6GR UL, 5G NR pi/2 BPSK, uniform QPSK, 16QAM, 64QAM, and 256QAM are supported as basis for study for DFT-s-OFDM for data channel</w:t>
            </w:r>
          </w:p>
          <w:p w14:paraId="297787BB" w14:textId="3CC317A5" w:rsidR="00B52627" w:rsidRPr="00B52627" w:rsidRDefault="00B52627" w:rsidP="00B52627">
            <w:pPr>
              <w:pStyle w:val="ListParagraph"/>
              <w:numPr>
                <w:ilvl w:val="1"/>
                <w:numId w:val="35"/>
              </w:numPr>
              <w:spacing w:after="0"/>
              <w:ind w:firstLineChars="0"/>
              <w:contextualSpacing/>
            </w:pPr>
            <w:r w:rsidRPr="006C047F">
              <w:t xml:space="preserve">FFS: Enhancements and other </w:t>
            </w:r>
            <w:r>
              <w:t>modulation schemes</w:t>
            </w:r>
          </w:p>
        </w:tc>
      </w:tr>
    </w:tbl>
    <w:p w14:paraId="2B16A60C" w14:textId="30C956D9" w:rsidR="00CB2D08" w:rsidRDefault="00CB2D08" w:rsidP="00CB2D08">
      <w:pPr>
        <w:spacing w:beforeLines="50" w:before="120" w:after="60"/>
        <w:jc w:val="both"/>
        <w:rPr>
          <w:b/>
          <w:bCs/>
          <w:lang w:val="sv-SE" w:eastAsia="zh-CN"/>
        </w:rPr>
      </w:pPr>
      <w:r>
        <w:rPr>
          <w:b/>
          <w:bCs/>
          <w:lang w:eastAsia="zh-CN"/>
        </w:rPr>
        <w:lastRenderedPageBreak/>
        <w:t xml:space="preserve">Proposal </w:t>
      </w:r>
      <w:r w:rsidR="003A3B03">
        <w:rPr>
          <w:b/>
          <w:bCs/>
          <w:lang w:eastAsia="zh-CN"/>
        </w:rPr>
        <w:t>4</w:t>
      </w:r>
      <w:r>
        <w:rPr>
          <w:b/>
          <w:bCs/>
          <w:lang w:eastAsia="zh-CN"/>
        </w:rPr>
        <w:t xml:space="preserve">: </w:t>
      </w:r>
      <w:r w:rsidRPr="003374D7">
        <w:rPr>
          <w:b/>
          <w:bCs/>
          <w:lang w:val="sv-SE" w:eastAsia="zh-CN"/>
        </w:rPr>
        <w:t xml:space="preserve">RAN4 6G Demodulation </w:t>
      </w:r>
      <w:r>
        <w:rPr>
          <w:b/>
          <w:bCs/>
          <w:lang w:val="sv-SE" w:eastAsia="zh-CN"/>
        </w:rPr>
        <w:t xml:space="preserve">study </w:t>
      </w:r>
      <w:r w:rsidR="009E0F7D">
        <w:rPr>
          <w:b/>
          <w:bCs/>
          <w:lang w:val="sv-SE" w:eastAsia="zh-CN"/>
        </w:rPr>
        <w:t xml:space="preserve">should cover </w:t>
      </w:r>
      <w:r>
        <w:rPr>
          <w:b/>
          <w:bCs/>
          <w:lang w:val="sv-SE" w:eastAsia="zh-CN"/>
        </w:rPr>
        <w:t xml:space="preserve">following </w:t>
      </w:r>
      <w:r w:rsidR="009E0F7D">
        <w:rPr>
          <w:b/>
          <w:bCs/>
          <w:lang w:val="sv-SE" w:eastAsia="zh-CN"/>
        </w:rPr>
        <w:t>modulation schemes at least</w:t>
      </w:r>
    </w:p>
    <w:p w14:paraId="76BC5FB8" w14:textId="7F089986" w:rsidR="009E0F7D" w:rsidRPr="009E0F7D" w:rsidRDefault="009E0F7D" w:rsidP="009E0F7D">
      <w:pPr>
        <w:pStyle w:val="ListParagraph"/>
        <w:numPr>
          <w:ilvl w:val="3"/>
          <w:numId w:val="34"/>
        </w:numPr>
        <w:spacing w:after="60"/>
        <w:ind w:firstLineChars="0"/>
        <w:jc w:val="both"/>
        <w:rPr>
          <w:b/>
          <w:bCs/>
          <w:lang w:eastAsia="zh-CN"/>
        </w:rPr>
      </w:pPr>
      <w:r w:rsidRPr="009E0F7D">
        <w:rPr>
          <w:b/>
          <w:bCs/>
          <w:lang w:val="sv-SE" w:eastAsia="zh-CN"/>
        </w:rPr>
        <w:t>For downlink, QPSK, 16QAM, 64QAM, 256QAM and 1024QAM</w:t>
      </w:r>
    </w:p>
    <w:p w14:paraId="33B0FE85" w14:textId="26CB14D8" w:rsidR="009E0F7D" w:rsidRPr="009E0F7D" w:rsidRDefault="009E0F7D" w:rsidP="009E0F7D">
      <w:pPr>
        <w:pStyle w:val="ListParagraph"/>
        <w:numPr>
          <w:ilvl w:val="3"/>
          <w:numId w:val="34"/>
        </w:numPr>
        <w:spacing w:after="60"/>
        <w:ind w:firstLineChars="0"/>
        <w:jc w:val="both"/>
        <w:rPr>
          <w:b/>
          <w:bCs/>
          <w:lang w:eastAsia="zh-CN"/>
        </w:rPr>
      </w:pPr>
      <w:r w:rsidRPr="009E0F7D">
        <w:rPr>
          <w:b/>
          <w:bCs/>
          <w:lang w:eastAsia="zh-CN"/>
        </w:rPr>
        <w:t xml:space="preserve">For uplink with </w:t>
      </w:r>
      <w:r w:rsidRPr="009E0F7D">
        <w:rPr>
          <w:b/>
          <w:bCs/>
        </w:rPr>
        <w:t xml:space="preserve">CP-OFDM waveform, </w:t>
      </w:r>
      <w:r w:rsidRPr="009E0F7D">
        <w:rPr>
          <w:b/>
          <w:bCs/>
          <w:lang w:val="sv-SE" w:eastAsia="zh-CN"/>
        </w:rPr>
        <w:t>QPSK, 16QAM, 64QAM, 256QAM</w:t>
      </w:r>
    </w:p>
    <w:p w14:paraId="7F5D6069" w14:textId="429A107B" w:rsidR="009E0F7D" w:rsidRPr="009E0F7D" w:rsidRDefault="009E0F7D" w:rsidP="00530798">
      <w:pPr>
        <w:pStyle w:val="ListParagraph"/>
        <w:numPr>
          <w:ilvl w:val="3"/>
          <w:numId w:val="34"/>
        </w:numPr>
        <w:ind w:left="1679" w:firstLineChars="0"/>
        <w:jc w:val="both"/>
        <w:rPr>
          <w:b/>
          <w:bCs/>
          <w:lang w:eastAsia="zh-CN"/>
        </w:rPr>
      </w:pPr>
      <w:r w:rsidRPr="009E0F7D">
        <w:rPr>
          <w:b/>
          <w:bCs/>
          <w:lang w:eastAsia="zh-CN"/>
        </w:rPr>
        <w:t xml:space="preserve">For uplink with </w:t>
      </w:r>
      <w:r w:rsidRPr="009E0F7D">
        <w:rPr>
          <w:b/>
          <w:bCs/>
        </w:rPr>
        <w:t>DFT-s-OFDM waveform, pi/2 BPSK,</w:t>
      </w:r>
      <w:r w:rsidRPr="009E0F7D">
        <w:rPr>
          <w:b/>
          <w:bCs/>
          <w:lang w:val="sv-SE" w:eastAsia="zh-CN"/>
        </w:rPr>
        <w:t xml:space="preserve"> QPSK, 16QAM, 64QAM, 256QAM</w:t>
      </w:r>
    </w:p>
    <w:p w14:paraId="53EC8F8F" w14:textId="430E39FC" w:rsidR="009E0F7D" w:rsidRPr="0028149F" w:rsidRDefault="0028149F" w:rsidP="00135253">
      <w:pPr>
        <w:jc w:val="both"/>
        <w:rPr>
          <w:lang w:val="sv-SE" w:eastAsia="zh-CN"/>
        </w:rPr>
      </w:pPr>
      <w:r>
        <w:rPr>
          <w:lang w:val="sv-SE" w:eastAsia="zh-CN"/>
        </w:rPr>
        <w:t xml:space="preserve">For other parameters related to 6G physical layer structure, </w:t>
      </w:r>
      <w:r w:rsidR="00863E21">
        <w:rPr>
          <w:lang w:val="sv-SE" w:eastAsia="zh-CN"/>
        </w:rPr>
        <w:t>which are still on discussion in RAN1</w:t>
      </w:r>
      <w:r w:rsidR="0031347C">
        <w:rPr>
          <w:lang w:val="sv-SE" w:eastAsia="zh-CN"/>
        </w:rPr>
        <w:t xml:space="preserve">. </w:t>
      </w:r>
      <w:r w:rsidR="0031347C" w:rsidRPr="0031347C">
        <w:rPr>
          <w:lang w:val="sv-SE" w:eastAsia="zh-CN"/>
        </w:rPr>
        <w:t>The best approach is to closely follow R</w:t>
      </w:r>
      <w:r w:rsidR="0031347C">
        <w:rPr>
          <w:lang w:val="sv-SE" w:eastAsia="zh-CN"/>
        </w:rPr>
        <w:t>AN</w:t>
      </w:r>
      <w:r w:rsidR="0031347C" w:rsidRPr="0031347C">
        <w:rPr>
          <w:lang w:val="sv-SE" w:eastAsia="zh-CN"/>
        </w:rPr>
        <w:t xml:space="preserve">1's </w:t>
      </w:r>
      <w:r w:rsidR="0031347C">
        <w:rPr>
          <w:lang w:val="sv-SE" w:eastAsia="zh-CN"/>
        </w:rPr>
        <w:t xml:space="preserve">discussion </w:t>
      </w:r>
      <w:r w:rsidR="0031347C" w:rsidRPr="0031347C">
        <w:rPr>
          <w:lang w:val="sv-SE" w:eastAsia="zh-CN"/>
        </w:rPr>
        <w:t xml:space="preserve">progress, and once relevant conclusions are available, </w:t>
      </w:r>
      <w:r w:rsidR="0031347C">
        <w:rPr>
          <w:lang w:val="sv-SE" w:eastAsia="zh-CN"/>
        </w:rPr>
        <w:t>RAN4 could</w:t>
      </w:r>
      <w:r w:rsidR="0031347C" w:rsidRPr="0031347C">
        <w:rPr>
          <w:lang w:val="sv-SE" w:eastAsia="zh-CN"/>
        </w:rPr>
        <w:t xml:space="preserve"> </w:t>
      </w:r>
      <w:r w:rsidR="0031347C">
        <w:rPr>
          <w:lang w:val="sv-SE" w:eastAsia="zh-CN"/>
        </w:rPr>
        <w:t>consider</w:t>
      </w:r>
      <w:r w:rsidR="0031347C" w:rsidRPr="0031347C">
        <w:rPr>
          <w:lang w:val="sv-SE" w:eastAsia="zh-CN"/>
        </w:rPr>
        <w:t xml:space="preserve"> adopt</w:t>
      </w:r>
      <w:r w:rsidR="0031347C">
        <w:rPr>
          <w:lang w:val="sv-SE" w:eastAsia="zh-CN"/>
        </w:rPr>
        <w:t>ing</w:t>
      </w:r>
      <w:r w:rsidR="0031347C" w:rsidRPr="0031347C">
        <w:rPr>
          <w:lang w:val="sv-SE" w:eastAsia="zh-CN"/>
        </w:rPr>
        <w:t xml:space="preserve"> </w:t>
      </w:r>
      <w:r w:rsidR="0031347C">
        <w:rPr>
          <w:lang w:val="sv-SE" w:eastAsia="zh-CN"/>
        </w:rPr>
        <w:t>them for RAN4 6G Demodulation study</w:t>
      </w:r>
      <w:r w:rsidR="0031347C" w:rsidRPr="0031347C">
        <w:rPr>
          <w:lang w:val="sv-SE" w:eastAsia="zh-CN"/>
        </w:rPr>
        <w:t>.</w:t>
      </w:r>
    </w:p>
    <w:p w14:paraId="762D872F" w14:textId="5B0EAF23" w:rsidR="008654F6" w:rsidRDefault="007E297E" w:rsidP="00BE0718">
      <w:pPr>
        <w:jc w:val="both"/>
        <w:rPr>
          <w:b/>
          <w:bCs/>
          <w:lang w:val="sv-SE" w:eastAsia="zh-CN"/>
        </w:rPr>
      </w:pPr>
      <w:r>
        <w:rPr>
          <w:b/>
          <w:bCs/>
          <w:lang w:eastAsia="zh-CN"/>
        </w:rPr>
        <w:t xml:space="preserve">Proposal </w:t>
      </w:r>
      <w:r w:rsidR="007569ED">
        <w:rPr>
          <w:b/>
          <w:bCs/>
          <w:lang w:eastAsia="zh-CN"/>
        </w:rPr>
        <w:t>5</w:t>
      </w:r>
      <w:r>
        <w:rPr>
          <w:b/>
          <w:bCs/>
          <w:lang w:eastAsia="zh-CN"/>
        </w:rPr>
        <w:t xml:space="preserve">: </w:t>
      </w:r>
      <w:r w:rsidR="00F0475B" w:rsidRPr="00454912">
        <w:rPr>
          <w:b/>
          <w:bCs/>
          <w:lang w:val="sv-SE" w:eastAsia="zh-CN"/>
        </w:rPr>
        <w:t xml:space="preserve">RAN4 </w:t>
      </w:r>
      <w:r w:rsidR="0031347C" w:rsidRPr="0031347C">
        <w:rPr>
          <w:b/>
          <w:bCs/>
          <w:lang w:val="sv-SE" w:eastAsia="zh-CN"/>
        </w:rPr>
        <w:t>closely follow RAN1's discussion progress</w:t>
      </w:r>
      <w:r w:rsidR="0031347C">
        <w:rPr>
          <w:b/>
          <w:bCs/>
          <w:lang w:val="sv-SE" w:eastAsia="zh-CN"/>
        </w:rPr>
        <w:t xml:space="preserve"> on </w:t>
      </w:r>
      <w:r w:rsidR="0031347C" w:rsidRPr="0031347C">
        <w:rPr>
          <w:b/>
          <w:bCs/>
          <w:lang w:val="sv-SE" w:eastAsia="zh-CN"/>
        </w:rPr>
        <w:t>other parameters related to 6G physical layer structure</w:t>
      </w:r>
      <w:r w:rsidR="0031347C">
        <w:rPr>
          <w:b/>
          <w:bCs/>
          <w:lang w:val="sv-SE" w:eastAsia="zh-CN"/>
        </w:rPr>
        <w:t>. O</w:t>
      </w:r>
      <w:r w:rsidR="0031347C" w:rsidRPr="0031347C">
        <w:rPr>
          <w:b/>
          <w:bCs/>
          <w:lang w:val="sv-SE" w:eastAsia="zh-CN"/>
        </w:rPr>
        <w:t>nce relevant conclusions are available, RAN4 could consider adopt</w:t>
      </w:r>
      <w:r w:rsidR="0031347C">
        <w:rPr>
          <w:b/>
          <w:bCs/>
          <w:lang w:val="sv-SE" w:eastAsia="zh-CN"/>
        </w:rPr>
        <w:t>ing</w:t>
      </w:r>
      <w:r w:rsidR="0031347C" w:rsidRPr="0031347C">
        <w:rPr>
          <w:b/>
          <w:bCs/>
          <w:lang w:val="sv-SE" w:eastAsia="zh-CN"/>
        </w:rPr>
        <w:t xml:space="preserve"> them for RAN4 6G Demodulation study.</w:t>
      </w:r>
    </w:p>
    <w:p w14:paraId="6CA3D0B9" w14:textId="39E1E547" w:rsidR="00C13083" w:rsidRPr="009C1D75" w:rsidRDefault="00C13083" w:rsidP="00C13083">
      <w:pPr>
        <w:pStyle w:val="Heading3Underrubrik2H3"/>
        <w:rPr>
          <w:rStyle w:val="h5Char1"/>
          <w:sz w:val="24"/>
          <w:szCs w:val="21"/>
        </w:rPr>
      </w:pPr>
      <w:r w:rsidRPr="009C1D75">
        <w:rPr>
          <w:rStyle w:val="h5Char1"/>
          <w:sz w:val="24"/>
          <w:szCs w:val="21"/>
        </w:rPr>
        <w:t>2.2.</w:t>
      </w:r>
      <w:r>
        <w:rPr>
          <w:rStyle w:val="h5Char1"/>
          <w:sz w:val="24"/>
          <w:szCs w:val="21"/>
        </w:rPr>
        <w:t>2</w:t>
      </w:r>
      <w:r w:rsidRPr="009C1D75">
        <w:rPr>
          <w:rStyle w:val="h5Char1"/>
          <w:sz w:val="24"/>
          <w:szCs w:val="21"/>
        </w:rPr>
        <w:t xml:space="preserve"> </w:t>
      </w:r>
      <w:r>
        <w:rPr>
          <w:rStyle w:val="h5Char1"/>
          <w:sz w:val="24"/>
          <w:szCs w:val="21"/>
        </w:rPr>
        <w:t xml:space="preserve">Channel </w:t>
      </w:r>
      <w:r w:rsidR="002A2B53">
        <w:rPr>
          <w:rStyle w:val="h5Char1"/>
          <w:sz w:val="24"/>
          <w:szCs w:val="21"/>
        </w:rPr>
        <w:t>Modelling</w:t>
      </w:r>
    </w:p>
    <w:p w14:paraId="40412737" w14:textId="102C9B50" w:rsidR="00242F80" w:rsidRDefault="007371CA" w:rsidP="00D5066E">
      <w:pPr>
        <w:jc w:val="both"/>
        <w:rPr>
          <w:lang w:eastAsia="zh-CN"/>
        </w:rPr>
      </w:pPr>
      <w:r>
        <w:rPr>
          <w:lang w:eastAsia="zh-CN"/>
        </w:rPr>
        <w:t>Channel model</w:t>
      </w:r>
      <w:r w:rsidR="00C24137">
        <w:rPr>
          <w:lang w:eastAsia="zh-CN"/>
        </w:rPr>
        <w:t xml:space="preserve"> is one of the most fundamental </w:t>
      </w:r>
      <w:r>
        <w:rPr>
          <w:lang w:eastAsia="zh-CN"/>
        </w:rPr>
        <w:t>aspects for demodulation performance requirements</w:t>
      </w:r>
      <w:r w:rsidR="00C24137">
        <w:rPr>
          <w:lang w:eastAsia="zh-CN"/>
        </w:rPr>
        <w:t xml:space="preserve">, and </w:t>
      </w:r>
      <w:r w:rsidR="006D0E8C">
        <w:rPr>
          <w:lang w:eastAsia="zh-CN"/>
        </w:rPr>
        <w:t xml:space="preserve">test cases of </w:t>
      </w:r>
      <w:r w:rsidR="00C24137">
        <w:rPr>
          <w:lang w:eastAsia="zh-CN"/>
        </w:rPr>
        <w:t>3GPP</w:t>
      </w:r>
      <w:r w:rsidR="006D0E8C">
        <w:rPr>
          <w:lang w:eastAsia="zh-CN"/>
        </w:rPr>
        <w:t xml:space="preserve"> demodulation performance</w:t>
      </w:r>
      <w:r w:rsidR="00C24137">
        <w:rPr>
          <w:lang w:eastAsia="zh-CN"/>
        </w:rPr>
        <w:t xml:space="preserve"> are built around </w:t>
      </w:r>
      <w:r w:rsidR="006D0E8C">
        <w:rPr>
          <w:lang w:eastAsia="zh-CN"/>
        </w:rPr>
        <w:t xml:space="preserve">specific channel </w:t>
      </w:r>
      <w:r w:rsidR="00C24137">
        <w:rPr>
          <w:lang w:eastAsia="zh-CN"/>
        </w:rPr>
        <w:t>model</w:t>
      </w:r>
      <w:r w:rsidR="006D0E8C">
        <w:rPr>
          <w:lang w:eastAsia="zh-CN"/>
        </w:rPr>
        <w:t>s</w:t>
      </w:r>
      <w:r w:rsidR="00C24137">
        <w:rPr>
          <w:lang w:eastAsia="zh-CN"/>
        </w:rPr>
        <w:t>.</w:t>
      </w:r>
      <w:r w:rsidR="004F528F">
        <w:rPr>
          <w:lang w:eastAsia="zh-CN"/>
        </w:rPr>
        <w:t xml:space="preserve"> </w:t>
      </w:r>
    </w:p>
    <w:p w14:paraId="317B797D" w14:textId="7681D6F2" w:rsidR="00E164E9" w:rsidRDefault="004F528F" w:rsidP="00D5066E">
      <w:pPr>
        <w:jc w:val="both"/>
        <w:rPr>
          <w:lang w:val="sv-SE" w:eastAsia="zh-CN"/>
        </w:rPr>
      </w:pPr>
      <w:r>
        <w:rPr>
          <w:lang w:val="sv-SE" w:eastAsia="zh-CN"/>
        </w:rPr>
        <w:t xml:space="preserve">Generally, the channel model with spatial </w:t>
      </w:r>
      <w:r w:rsidRPr="006C05AA">
        <w:rPr>
          <w:lang w:val="sv-SE" w:eastAsia="zh-CN"/>
        </w:rPr>
        <w:t xml:space="preserve">property </w:t>
      </w:r>
      <w:r>
        <w:rPr>
          <w:lang w:val="sv-SE" w:eastAsia="zh-CN"/>
        </w:rPr>
        <w:t xml:space="preserve">has been discussed at the beginning of </w:t>
      </w:r>
      <w:r w:rsidR="00CB1D6B">
        <w:rPr>
          <w:lang w:val="sv-SE" w:eastAsia="zh-CN"/>
        </w:rPr>
        <w:t xml:space="preserve">5G </w:t>
      </w:r>
      <w:r>
        <w:rPr>
          <w:lang w:val="sv-SE" w:eastAsia="zh-CN"/>
        </w:rPr>
        <w:t xml:space="preserve">NR, and RAN1 are using </w:t>
      </w:r>
      <w:r w:rsidRPr="00147F39">
        <w:t xml:space="preserve">geometric </w:t>
      </w:r>
      <w:r>
        <w:t xml:space="preserve">based </w:t>
      </w:r>
      <w:r>
        <w:rPr>
          <w:lang w:val="sv-SE" w:eastAsia="zh-CN"/>
        </w:rPr>
        <w:t>SCM(E) defined in TR38.901 for system level simulation since this channel model is more realistic</w:t>
      </w:r>
      <w:r w:rsidR="00EB3333">
        <w:rPr>
          <w:lang w:val="sv-SE" w:eastAsia="zh-CN"/>
        </w:rPr>
        <w:t xml:space="preserve">. </w:t>
      </w:r>
      <w:r>
        <w:rPr>
          <w:lang w:val="sv-SE" w:eastAsia="zh-CN"/>
        </w:rPr>
        <w:t xml:space="preserve">TR38.901 CDL channel model are derived from SCM(E) with some parameters simplified/discarded, and TR38.901 TDL are further derived from TR38.901 CDL without spatial </w:t>
      </w:r>
      <w:r w:rsidRPr="006C05AA">
        <w:rPr>
          <w:lang w:val="sv-SE" w:eastAsia="zh-CN"/>
        </w:rPr>
        <w:t>property</w:t>
      </w:r>
      <w:r>
        <w:rPr>
          <w:lang w:val="sv-SE" w:eastAsia="zh-CN"/>
        </w:rPr>
        <w:t xml:space="preserve">. RAN4 decided to use simplified TDL model for </w:t>
      </w:r>
      <w:r w:rsidR="00CB1D6B">
        <w:rPr>
          <w:lang w:val="sv-SE" w:eastAsia="zh-CN"/>
        </w:rPr>
        <w:t xml:space="preserve">5G </w:t>
      </w:r>
      <w:r>
        <w:rPr>
          <w:lang w:val="sv-SE" w:eastAsia="zh-CN"/>
        </w:rPr>
        <w:t>NR FR1 demodulation test in May 2018 [</w:t>
      </w:r>
      <w:r w:rsidR="00CB1D6B">
        <w:rPr>
          <w:lang w:val="sv-SE" w:eastAsia="zh-CN"/>
        </w:rPr>
        <w:t>5</w:t>
      </w:r>
      <w:r>
        <w:rPr>
          <w:lang w:val="sv-SE" w:eastAsia="zh-CN"/>
        </w:rPr>
        <w:t xml:space="preserve">] and simplified TDL model for </w:t>
      </w:r>
      <w:r w:rsidR="00CB1D6B">
        <w:rPr>
          <w:lang w:val="sv-SE" w:eastAsia="zh-CN"/>
        </w:rPr>
        <w:t xml:space="preserve">5G </w:t>
      </w:r>
      <w:r>
        <w:rPr>
          <w:lang w:val="sv-SE" w:eastAsia="zh-CN"/>
        </w:rPr>
        <w:t>NR FR2 demodulation test in Aug 2018 [</w:t>
      </w:r>
      <w:r w:rsidR="00CB1D6B">
        <w:rPr>
          <w:lang w:val="sv-SE" w:eastAsia="zh-CN"/>
        </w:rPr>
        <w:t>6</w:t>
      </w:r>
      <w:r>
        <w:rPr>
          <w:lang w:val="sv-SE" w:eastAsia="zh-CN"/>
        </w:rPr>
        <w:t xml:space="preserve">] since majority companies think TDL is enough for </w:t>
      </w:r>
      <w:r w:rsidR="006C2399">
        <w:rPr>
          <w:lang w:val="sv-SE" w:eastAsia="zh-CN"/>
        </w:rPr>
        <w:t xml:space="preserve">5G NR </w:t>
      </w:r>
      <w:r>
        <w:rPr>
          <w:lang w:val="sv-SE" w:eastAsia="zh-CN"/>
        </w:rPr>
        <w:t xml:space="preserve">demodulation performance requirements and it is hard to align simulation results using TR38.901 CDL at that stage. </w:t>
      </w:r>
    </w:p>
    <w:p w14:paraId="0E456BD7" w14:textId="79F271D1" w:rsidR="004F528F" w:rsidRDefault="004F528F" w:rsidP="00D5066E">
      <w:pPr>
        <w:jc w:val="both"/>
        <w:rPr>
          <w:lang w:val="sv-SE" w:eastAsia="zh-CN"/>
        </w:rPr>
      </w:pPr>
      <w:r>
        <w:rPr>
          <w:lang w:val="sv-SE" w:eastAsia="zh-CN"/>
        </w:rPr>
        <w:t>A New SID [</w:t>
      </w:r>
      <w:r w:rsidR="006C2399">
        <w:rPr>
          <w:lang w:val="sv-SE" w:eastAsia="zh-CN"/>
        </w:rPr>
        <w:t>7</w:t>
      </w:r>
      <w:r>
        <w:rPr>
          <w:lang w:val="sv-SE" w:eastAsia="zh-CN"/>
        </w:rPr>
        <w:t xml:space="preserve">] on </w:t>
      </w:r>
      <w:r w:rsidR="007E670F" w:rsidRPr="00E77E13">
        <w:t>spatial channel model for demodulation performance requirements</w:t>
      </w:r>
      <w:r w:rsidRPr="001A2BF0">
        <w:rPr>
          <w:lang w:val="sv-SE" w:eastAsia="zh-CN"/>
        </w:rPr>
        <w:t xml:space="preserve"> </w:t>
      </w:r>
      <w:r>
        <w:rPr>
          <w:lang w:val="sv-SE" w:eastAsia="zh-CN"/>
        </w:rPr>
        <w:t xml:space="preserve">was approved in </w:t>
      </w:r>
      <w:r w:rsidR="007E670F">
        <w:rPr>
          <w:lang w:val="sv-SE" w:eastAsia="zh-CN"/>
        </w:rPr>
        <w:t>RAN#104</w:t>
      </w:r>
      <w:r w:rsidR="003951C9">
        <w:rPr>
          <w:lang w:val="sv-SE" w:eastAsia="zh-CN"/>
        </w:rPr>
        <w:t xml:space="preserve"> meeting</w:t>
      </w:r>
      <w:r>
        <w:rPr>
          <w:lang w:val="sv-SE" w:eastAsia="zh-CN"/>
        </w:rPr>
        <w:t xml:space="preserve">, which </w:t>
      </w:r>
      <w:r w:rsidR="00B20CF6">
        <w:rPr>
          <w:lang w:val="sv-SE" w:eastAsia="zh-CN"/>
        </w:rPr>
        <w:t xml:space="preserve">concluded </w:t>
      </w:r>
      <w:r w:rsidR="003951C9">
        <w:rPr>
          <w:lang w:val="sv-SE" w:eastAsia="zh-CN"/>
        </w:rPr>
        <w:t xml:space="preserve">a reasonable level of alignment on </w:t>
      </w:r>
      <w:r w:rsidR="00B20CF6">
        <w:rPr>
          <w:lang w:val="sv-SE" w:eastAsia="zh-CN"/>
        </w:rPr>
        <w:t>rCDL-C1 (a channel model with CDL-C cluster truncation and randomness reduction</w:t>
      </w:r>
      <w:r w:rsidR="007A18B4">
        <w:rPr>
          <w:lang w:val="sv-SE" w:eastAsia="zh-CN"/>
        </w:rPr>
        <w:t xml:space="preserve"> based on TR38.901</w:t>
      </w:r>
      <w:r w:rsidR="00B20CF6">
        <w:rPr>
          <w:lang w:val="sv-SE" w:eastAsia="zh-CN"/>
        </w:rPr>
        <w:t>)</w:t>
      </w:r>
      <w:r w:rsidR="003951C9">
        <w:rPr>
          <w:lang w:val="sv-SE" w:eastAsia="zh-CN"/>
        </w:rPr>
        <w:t xml:space="preserve"> in RAN4#116 meeting [</w:t>
      </w:r>
      <w:r w:rsidR="006C2399">
        <w:rPr>
          <w:lang w:val="sv-SE" w:eastAsia="zh-CN"/>
        </w:rPr>
        <w:t>8</w:t>
      </w:r>
      <w:r w:rsidR="003951C9">
        <w:rPr>
          <w:lang w:val="sv-SE" w:eastAsia="zh-CN"/>
        </w:rPr>
        <w:t xml:space="preserve">]. Accordingly, a new </w:t>
      </w:r>
      <w:r w:rsidR="001349EF">
        <w:rPr>
          <w:lang w:val="sv-SE" w:eastAsia="zh-CN"/>
        </w:rPr>
        <w:t xml:space="preserve">5G </w:t>
      </w:r>
      <w:r w:rsidR="003951C9">
        <w:rPr>
          <w:lang w:val="sv-SE" w:eastAsia="zh-CN"/>
        </w:rPr>
        <w:t>WID targeting on normative work with SCM for SU-MIMO in FR1 approved in RAN#109 meeting [</w:t>
      </w:r>
      <w:r w:rsidR="006C2399">
        <w:rPr>
          <w:lang w:val="sv-SE" w:eastAsia="zh-CN"/>
        </w:rPr>
        <w:t>9</w:t>
      </w:r>
      <w:r w:rsidR="003951C9">
        <w:rPr>
          <w:lang w:val="sv-SE" w:eastAsia="zh-CN"/>
        </w:rPr>
        <w:t>]</w:t>
      </w:r>
      <w:r w:rsidR="00FC75BC">
        <w:rPr>
          <w:lang w:val="sv-SE" w:eastAsia="zh-CN"/>
        </w:rPr>
        <w:t xml:space="preserve">. </w:t>
      </w:r>
      <w:r w:rsidR="00265156">
        <w:rPr>
          <w:lang w:val="sv-SE" w:eastAsia="zh-CN"/>
        </w:rPr>
        <w:t xml:space="preserve">At the same time, a new </w:t>
      </w:r>
      <w:r w:rsidR="001349EF">
        <w:rPr>
          <w:lang w:val="sv-SE" w:eastAsia="zh-CN"/>
        </w:rPr>
        <w:t xml:space="preserve">5G </w:t>
      </w:r>
      <w:r w:rsidR="00265156">
        <w:rPr>
          <w:lang w:val="sv-SE" w:eastAsia="zh-CN"/>
        </w:rPr>
        <w:t>SID targeting on study SCM for MU-MIMO approved in RAN#109 meeting [</w:t>
      </w:r>
      <w:r w:rsidR="006C2399">
        <w:rPr>
          <w:lang w:val="sv-SE" w:eastAsia="zh-CN"/>
        </w:rPr>
        <w:t>10</w:t>
      </w:r>
      <w:r w:rsidR="00265156">
        <w:rPr>
          <w:lang w:val="sv-SE" w:eastAsia="zh-CN"/>
        </w:rPr>
        <w:t>].</w:t>
      </w:r>
    </w:p>
    <w:p w14:paraId="65055396" w14:textId="34079C61" w:rsidR="00274C29" w:rsidRDefault="00274C29" w:rsidP="00274C29">
      <w:pPr>
        <w:jc w:val="center"/>
        <w:rPr>
          <w:lang w:val="sv-SE" w:eastAsia="zh-CN"/>
        </w:rPr>
      </w:pPr>
      <w:r w:rsidRPr="00274C29">
        <w:rPr>
          <w:noProof/>
          <w:lang w:eastAsia="zh-CN"/>
        </w:rPr>
        <w:drawing>
          <wp:inline distT="0" distB="0" distL="0" distR="0" wp14:anchorId="78E2E41B" wp14:editId="2C19523A">
            <wp:extent cx="3535200" cy="1526400"/>
            <wp:effectExtent l="0" t="0" r="8255" b="0"/>
            <wp:docPr id="4" name="图片 3">
              <a:extLst xmlns:a="http://schemas.openxmlformats.org/drawingml/2006/main">
                <a:ext uri="{FF2B5EF4-FFF2-40B4-BE49-F238E27FC236}">
                  <a16:creationId xmlns:a16="http://schemas.microsoft.com/office/drawing/2014/main" id="{DA7C22B9-F2D8-4B09-B398-D8803A7C93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A7C22B9-F2D8-4B09-B398-D8803A7C93E8}"/>
                        </a:ext>
                      </a:extLst>
                    </pic:cNvPr>
                    <pic:cNvPicPr>
                      <a:picLocks noChangeAspect="1"/>
                    </pic:cNvPicPr>
                  </pic:nvPicPr>
                  <pic:blipFill>
                    <a:blip r:embed="rId9"/>
                    <a:stretch>
                      <a:fillRect/>
                    </a:stretch>
                  </pic:blipFill>
                  <pic:spPr>
                    <a:xfrm>
                      <a:off x="0" y="0"/>
                      <a:ext cx="3535200" cy="1526400"/>
                    </a:xfrm>
                    <a:prstGeom prst="rect">
                      <a:avLst/>
                    </a:prstGeom>
                  </pic:spPr>
                </pic:pic>
              </a:graphicData>
            </a:graphic>
          </wp:inline>
        </w:drawing>
      </w:r>
    </w:p>
    <w:p w14:paraId="2306FFCB" w14:textId="38B118BA" w:rsidR="00274C29" w:rsidRDefault="00274C29" w:rsidP="00274C29">
      <w:pPr>
        <w:jc w:val="center"/>
        <w:rPr>
          <w:lang w:val="sv-SE" w:eastAsia="zh-CN"/>
        </w:rPr>
      </w:pPr>
      <w:r>
        <w:rPr>
          <w:lang w:val="sv-SE" w:eastAsia="zh-CN"/>
        </w:rPr>
        <w:t>Figure 2-1. Channel model evolutions for 5G RAN4</w:t>
      </w:r>
    </w:p>
    <w:p w14:paraId="3DB97189" w14:textId="748A1095" w:rsidR="004F528F" w:rsidRDefault="004C323B" w:rsidP="00D5066E">
      <w:pPr>
        <w:jc w:val="both"/>
        <w:rPr>
          <w:lang w:val="sv-SE" w:eastAsia="zh-CN"/>
        </w:rPr>
      </w:pPr>
      <w:r>
        <w:rPr>
          <w:lang w:val="sv-SE" w:eastAsia="zh-CN"/>
        </w:rPr>
        <w:t xml:space="preserve">Consequently, a clarification on the channel model </w:t>
      </w:r>
      <w:r w:rsidR="006A3E26">
        <w:rPr>
          <w:lang w:val="sv-SE" w:eastAsia="zh-CN"/>
        </w:rPr>
        <w:t xml:space="preserve">for 6G demodulation </w:t>
      </w:r>
      <w:r w:rsidR="009D74C7">
        <w:rPr>
          <w:lang w:val="sv-SE" w:eastAsia="zh-CN"/>
        </w:rPr>
        <w:t>is</w:t>
      </w:r>
      <w:r>
        <w:rPr>
          <w:lang w:val="sv-SE" w:eastAsia="zh-CN"/>
        </w:rPr>
        <w:t xml:space="preserve"> needed. </w:t>
      </w:r>
      <w:r w:rsidR="00521BF6">
        <w:rPr>
          <w:lang w:val="sv-SE" w:eastAsia="zh-CN"/>
        </w:rPr>
        <w:t>One potential solution may be only SCM channel model will be selected for 6G demodulation requirements since it has spatial characterics. Another soultion could be generally RAN4 TDL channel model will be used for majority features</w:t>
      </w:r>
      <w:r w:rsidR="00343169">
        <w:rPr>
          <w:lang w:val="sv-SE" w:eastAsia="zh-CN"/>
        </w:rPr>
        <w:t xml:space="preserve"> as no spatial characterics needed</w:t>
      </w:r>
      <w:r w:rsidR="00521BF6">
        <w:rPr>
          <w:lang w:val="sv-SE" w:eastAsia="zh-CN"/>
        </w:rPr>
        <w:t xml:space="preserve">, and SCM channel model will be selected for some special features </w:t>
      </w:r>
      <w:r w:rsidR="00BC606A">
        <w:rPr>
          <w:lang w:val="sv-SE" w:eastAsia="zh-CN"/>
        </w:rPr>
        <w:t xml:space="preserve">which </w:t>
      </w:r>
      <w:r w:rsidR="00521BF6">
        <w:rPr>
          <w:lang w:val="sv-SE" w:eastAsia="zh-CN"/>
        </w:rPr>
        <w:t>need spatial characterics. Furthermore, for one feature, only one channel model (either TDL or CDL) should be selected.</w:t>
      </w:r>
    </w:p>
    <w:p w14:paraId="5BD148A3" w14:textId="4D09AE77" w:rsidR="00454912" w:rsidRPr="00454912" w:rsidRDefault="00454912" w:rsidP="00D5066E">
      <w:pPr>
        <w:jc w:val="both"/>
        <w:rPr>
          <w:b/>
          <w:bCs/>
          <w:lang w:val="sv-SE" w:eastAsia="zh-CN"/>
        </w:rPr>
      </w:pPr>
      <w:r w:rsidRPr="00454912">
        <w:rPr>
          <w:rFonts w:hint="eastAsia"/>
          <w:b/>
          <w:bCs/>
          <w:lang w:val="sv-SE" w:eastAsia="zh-CN"/>
        </w:rPr>
        <w:t>O</w:t>
      </w:r>
      <w:r w:rsidRPr="00454912">
        <w:rPr>
          <w:b/>
          <w:bCs/>
          <w:lang w:val="sv-SE" w:eastAsia="zh-CN"/>
        </w:rPr>
        <w:t xml:space="preserve">bservation </w:t>
      </w:r>
      <w:r w:rsidR="00C85C76">
        <w:rPr>
          <w:b/>
          <w:bCs/>
          <w:lang w:val="sv-SE" w:eastAsia="zh-CN"/>
        </w:rPr>
        <w:t>2</w:t>
      </w:r>
      <w:r w:rsidRPr="00454912">
        <w:rPr>
          <w:b/>
          <w:bCs/>
          <w:lang w:val="sv-SE" w:eastAsia="zh-CN"/>
        </w:rPr>
        <w:t xml:space="preserve">: RAN4 Demodulation requirements will be defined with both TDL and SCM (rCDL-C1) channel models </w:t>
      </w:r>
      <w:r w:rsidR="00F51EB2">
        <w:rPr>
          <w:b/>
          <w:bCs/>
          <w:lang w:val="sv-SE" w:eastAsia="zh-CN"/>
        </w:rPr>
        <w:t xml:space="preserve">for 5G </w:t>
      </w:r>
      <w:r w:rsidRPr="00454912">
        <w:rPr>
          <w:b/>
          <w:bCs/>
          <w:lang w:val="sv-SE" w:eastAsia="zh-CN"/>
        </w:rPr>
        <w:t xml:space="preserve">from Rel-20. </w:t>
      </w:r>
    </w:p>
    <w:p w14:paraId="23C5B803" w14:textId="2CBCFE1D" w:rsidR="00521BF6" w:rsidRPr="0017681F" w:rsidRDefault="00DC6EA1" w:rsidP="00D5066E">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9960AB">
        <w:rPr>
          <w:b/>
          <w:bCs/>
          <w:lang w:val="sv-SE" w:eastAsia="zh-CN"/>
        </w:rPr>
        <w:t>6</w:t>
      </w:r>
      <w:r w:rsidRPr="0017681F">
        <w:rPr>
          <w:b/>
          <w:bCs/>
          <w:lang w:val="sv-SE" w:eastAsia="zh-CN"/>
        </w:rPr>
        <w:t>: RAN4 clarify the channel model used for 6G demodulation requirements. Only SCM channel model, or both TDL and SCM channel mode</w:t>
      </w:r>
      <w:r w:rsidR="00E955D2" w:rsidRPr="0017681F">
        <w:rPr>
          <w:b/>
          <w:bCs/>
          <w:lang w:val="sv-SE" w:eastAsia="zh-CN"/>
        </w:rPr>
        <w:t>l</w:t>
      </w:r>
      <w:r w:rsidRPr="0017681F">
        <w:rPr>
          <w:b/>
          <w:bCs/>
          <w:lang w:val="sv-SE" w:eastAsia="zh-CN"/>
        </w:rPr>
        <w:t>.</w:t>
      </w:r>
    </w:p>
    <w:p w14:paraId="17C390A9" w14:textId="2722F2E3" w:rsidR="00DC6EA1" w:rsidRPr="0017681F" w:rsidRDefault="004B6EE9" w:rsidP="00D5066E">
      <w:pPr>
        <w:jc w:val="both"/>
        <w:rPr>
          <w:b/>
          <w:bCs/>
          <w:lang w:val="sv-SE" w:eastAsia="zh-CN"/>
        </w:rPr>
      </w:pPr>
      <w:r w:rsidRPr="0017681F">
        <w:rPr>
          <w:b/>
          <w:bCs/>
          <w:lang w:val="sv-SE" w:eastAsia="zh-CN"/>
        </w:rPr>
        <w:t xml:space="preserve">Proposal </w:t>
      </w:r>
      <w:r w:rsidR="009960AB">
        <w:rPr>
          <w:b/>
          <w:bCs/>
          <w:lang w:val="sv-SE" w:eastAsia="zh-CN"/>
        </w:rPr>
        <w:t>7</w:t>
      </w:r>
      <w:r w:rsidRPr="0017681F">
        <w:rPr>
          <w:b/>
          <w:bCs/>
          <w:lang w:val="sv-SE" w:eastAsia="zh-CN"/>
        </w:rPr>
        <w:t>: RAN4 clarify the channel model used for one specific feature</w:t>
      </w:r>
      <w:r w:rsidR="005B5ECB">
        <w:rPr>
          <w:b/>
          <w:bCs/>
          <w:lang w:val="sv-SE" w:eastAsia="zh-CN"/>
        </w:rPr>
        <w:t xml:space="preserve"> in 6G</w:t>
      </w:r>
      <w:r w:rsidRPr="0017681F">
        <w:rPr>
          <w:b/>
          <w:bCs/>
          <w:lang w:val="sv-SE" w:eastAsia="zh-CN"/>
        </w:rPr>
        <w:t>, prefer only one channel model selected (either TDL or SCM).</w:t>
      </w:r>
    </w:p>
    <w:p w14:paraId="7429355E" w14:textId="07E3569C" w:rsidR="00C24137" w:rsidRPr="00520327" w:rsidRDefault="00D5066E" w:rsidP="00E55FB7">
      <w:pPr>
        <w:jc w:val="both"/>
        <w:rPr>
          <w:lang w:eastAsia="zh-CN"/>
        </w:rPr>
      </w:pPr>
      <w:r>
        <w:rPr>
          <w:rFonts w:hint="eastAsia"/>
          <w:lang w:val="sv-SE" w:eastAsia="zh-CN"/>
        </w:rPr>
        <w:lastRenderedPageBreak/>
        <w:t>A</w:t>
      </w:r>
      <w:r>
        <w:rPr>
          <w:lang w:val="sv-SE" w:eastAsia="zh-CN"/>
        </w:rPr>
        <w:t>ccording the frequency range descriptions in 6G Study SID [1] and carrier frequency descriptions in TR38.914 [</w:t>
      </w:r>
      <w:r w:rsidR="005E4639">
        <w:rPr>
          <w:lang w:val="sv-SE" w:eastAsia="zh-CN"/>
        </w:rPr>
        <w:t>11</w:t>
      </w:r>
      <w:r>
        <w:rPr>
          <w:lang w:val="sv-SE" w:eastAsia="zh-CN"/>
        </w:rPr>
        <w:t xml:space="preserve">] </w:t>
      </w:r>
      <w:r w:rsidR="00F51EB2">
        <w:rPr>
          <w:lang w:val="sv-SE" w:eastAsia="zh-CN"/>
        </w:rPr>
        <w:t xml:space="preserve">as following, </w:t>
      </w:r>
      <w:r w:rsidR="00520327">
        <w:rPr>
          <w:lang w:val="sv-SE" w:eastAsia="zh-CN"/>
        </w:rPr>
        <w:t xml:space="preserve">it’s clearly that the </w:t>
      </w:r>
      <w:r w:rsidR="00520327">
        <w:rPr>
          <w:lang w:eastAsia="zh-CN"/>
        </w:rPr>
        <w:t>frequency range for 6G is wide. Related channel model should be further studied to align with the wide range</w:t>
      </w:r>
      <w:r w:rsidR="00DD23C3">
        <w:rPr>
          <w:lang w:eastAsia="zh-CN"/>
        </w:rPr>
        <w:t xml:space="preserve"> since current rCDL-C1 is for 3.5GHz Um</w:t>
      </w:r>
      <w:r w:rsidR="00DD23C3">
        <w:rPr>
          <w:rFonts w:hint="eastAsia"/>
          <w:lang w:eastAsia="zh-CN"/>
        </w:rPr>
        <w:t>a</w:t>
      </w:r>
      <w:r w:rsidR="00DD23C3">
        <w:rPr>
          <w:lang w:eastAsia="zh-CN"/>
        </w:rPr>
        <w:t xml:space="preserve"> [</w:t>
      </w:r>
      <w:r w:rsidR="0070007C">
        <w:rPr>
          <w:lang w:eastAsia="zh-CN"/>
        </w:rPr>
        <w:t>8</w:t>
      </w:r>
      <w:r w:rsidR="00DD23C3">
        <w:rPr>
          <w:lang w:eastAsia="zh-CN"/>
        </w:rPr>
        <w:t>].</w:t>
      </w:r>
    </w:p>
    <w:p w14:paraId="5E74814F" w14:textId="7C6FB1AA" w:rsidR="003142C4" w:rsidRPr="003142C4" w:rsidRDefault="003142C4" w:rsidP="00E55FB7">
      <w:pPr>
        <w:jc w:val="both"/>
        <w:rPr>
          <w:i/>
          <w:iCs/>
          <w:lang w:eastAsia="zh-CN"/>
        </w:rPr>
      </w:pPr>
      <w:r w:rsidRPr="003142C4">
        <w:rPr>
          <w:i/>
          <w:iCs/>
          <w:lang w:eastAsia="zh-CN"/>
        </w:rPr>
        <w:t>Frequency range descriptions in [1]</w:t>
      </w:r>
    </w:p>
    <w:tbl>
      <w:tblPr>
        <w:tblStyle w:val="TableGrid"/>
        <w:tblW w:w="0" w:type="auto"/>
        <w:tblLook w:val="04A0" w:firstRow="1" w:lastRow="0" w:firstColumn="1" w:lastColumn="0" w:noHBand="0" w:noVBand="1"/>
      </w:tblPr>
      <w:tblGrid>
        <w:gridCol w:w="9631"/>
      </w:tblGrid>
      <w:tr w:rsidR="00EA5B67" w14:paraId="28504E40" w14:textId="77777777" w:rsidTr="00386133">
        <w:tc>
          <w:tcPr>
            <w:tcW w:w="9631" w:type="dxa"/>
          </w:tcPr>
          <w:p w14:paraId="5ADE96E9" w14:textId="77777777" w:rsidR="00EA5B67" w:rsidRPr="00B20ABA" w:rsidRDefault="00EA5B67" w:rsidP="00386133">
            <w:pPr>
              <w:rPr>
                <w:lang w:eastAsia="zh-CN"/>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tc>
      </w:tr>
    </w:tbl>
    <w:p w14:paraId="5A00135D" w14:textId="2C825899" w:rsidR="00F51EB2" w:rsidRDefault="00F51EB2" w:rsidP="00C904B8">
      <w:pPr>
        <w:jc w:val="both"/>
        <w:rPr>
          <w:lang w:eastAsia="zh-CN"/>
        </w:rPr>
      </w:pPr>
    </w:p>
    <w:p w14:paraId="1F8DAEB7" w14:textId="36EFFFF2" w:rsidR="003142C4" w:rsidRPr="003142C4" w:rsidRDefault="003142C4" w:rsidP="003142C4">
      <w:pPr>
        <w:jc w:val="both"/>
        <w:rPr>
          <w:i/>
          <w:iCs/>
          <w:lang w:eastAsia="zh-CN"/>
        </w:rPr>
      </w:pPr>
      <w:r w:rsidRPr="003142C4">
        <w:rPr>
          <w:i/>
          <w:iCs/>
          <w:lang w:eastAsia="zh-CN"/>
        </w:rPr>
        <w:t>Carrier frequency description in [</w:t>
      </w:r>
      <w:r w:rsidR="0070007C">
        <w:rPr>
          <w:i/>
          <w:iCs/>
          <w:lang w:eastAsia="zh-CN"/>
        </w:rPr>
        <w:t>11</w:t>
      </w:r>
      <w:r w:rsidRPr="003142C4">
        <w:rPr>
          <w:i/>
          <w:iCs/>
          <w:lang w:eastAsia="zh-CN"/>
        </w:rPr>
        <w:t>]</w:t>
      </w:r>
    </w:p>
    <w:tbl>
      <w:tblPr>
        <w:tblStyle w:val="TableGrid"/>
        <w:tblW w:w="0" w:type="auto"/>
        <w:tblLook w:val="04A0" w:firstRow="1" w:lastRow="0" w:firstColumn="1" w:lastColumn="0" w:noHBand="0" w:noVBand="1"/>
      </w:tblPr>
      <w:tblGrid>
        <w:gridCol w:w="9631"/>
      </w:tblGrid>
      <w:tr w:rsidR="00F51EB2" w14:paraId="385CCF1F" w14:textId="77777777" w:rsidTr="00F51EB2">
        <w:tc>
          <w:tcPr>
            <w:tcW w:w="9631" w:type="dxa"/>
          </w:tcPr>
          <w:p w14:paraId="6E38959D"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w:t>
            </w:r>
            <w:r w:rsidRPr="003142C4">
              <w:rPr>
                <w:sz w:val="15"/>
                <w:szCs w:val="15"/>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563B90C5" w14:textId="77777777" w:rsidTr="00386133">
              <w:tc>
                <w:tcPr>
                  <w:tcW w:w="2864" w:type="dxa"/>
                  <w:tcBorders>
                    <w:bottom w:val="single" w:sz="4" w:space="0" w:color="auto"/>
                  </w:tcBorders>
                </w:tcPr>
                <w:p w14:paraId="0BD08C25"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5A9D0E54"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57EAD18D" w14:textId="77777777" w:rsidTr="00386133">
              <w:tc>
                <w:tcPr>
                  <w:tcW w:w="2864" w:type="dxa"/>
                  <w:shd w:val="clear" w:color="auto" w:fill="FFFFFF"/>
                </w:tcPr>
                <w:p w14:paraId="462DB0C1" w14:textId="77777777" w:rsidR="00F51EB2" w:rsidRPr="003142C4" w:rsidRDefault="00F51EB2" w:rsidP="007C1DBF">
                  <w:pPr>
                    <w:pStyle w:val="TAL"/>
                    <w:keepNext w:val="0"/>
                    <w:keepLines w:val="0"/>
                    <w:widowControl w:val="0"/>
                    <w:rPr>
                      <w:sz w:val="13"/>
                      <w:szCs w:val="15"/>
                    </w:rPr>
                  </w:pPr>
                  <w:r w:rsidRPr="003142C4">
                    <w:rPr>
                      <w:sz w:val="13"/>
                      <w:szCs w:val="15"/>
                    </w:rPr>
                    <w:t>Carrier Frequency</w:t>
                  </w:r>
                </w:p>
                <w:p w14:paraId="61E2B820" w14:textId="31B33DC5" w:rsidR="00F51EB2" w:rsidRPr="003142C4" w:rsidRDefault="00F51EB2" w:rsidP="007C1DBF">
                  <w:pPr>
                    <w:pStyle w:val="TAL"/>
                    <w:keepNext w:val="0"/>
                    <w:keepLines w:val="0"/>
                    <w:widowControl w:val="0"/>
                    <w:rPr>
                      <w:sz w:val="13"/>
                      <w:szCs w:val="15"/>
                      <w:vertAlign w:val="superscript"/>
                      <w:lang w:eastAsia="zh-CN"/>
                    </w:rPr>
                  </w:pPr>
                </w:p>
              </w:tc>
              <w:tc>
                <w:tcPr>
                  <w:tcW w:w="6492" w:type="dxa"/>
                  <w:shd w:val="clear" w:color="auto" w:fill="FFFFFF"/>
                </w:tcPr>
                <w:p w14:paraId="51BE7F90"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Around 2 GHz</w:t>
                  </w:r>
                </w:p>
                <w:p w14:paraId="14308C4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4 GHz</w:t>
                  </w:r>
                </w:p>
                <w:p w14:paraId="25827F3F"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Around </w:t>
                  </w:r>
                  <w:r w:rsidRPr="003142C4">
                    <w:rPr>
                      <w:rFonts w:eastAsiaTheme="minorEastAsia"/>
                      <w:sz w:val="13"/>
                      <w:szCs w:val="15"/>
                      <w:lang w:eastAsia="zh-CN"/>
                    </w:rPr>
                    <w:t>7</w:t>
                  </w:r>
                  <w:r w:rsidRPr="003142C4">
                    <w:rPr>
                      <w:sz w:val="13"/>
                      <w:szCs w:val="15"/>
                      <w:lang w:eastAsia="zh-CN"/>
                    </w:rPr>
                    <w:t xml:space="preserve"> GHz</w:t>
                  </w:r>
                </w:p>
                <w:p w14:paraId="1A586C9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15 GHz</w:t>
                  </w:r>
                </w:p>
                <w:p w14:paraId="4D4B2C2E"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30 GHz</w:t>
                  </w:r>
                </w:p>
              </w:tc>
            </w:tr>
          </w:tbl>
          <w:p w14:paraId="40141FD3" w14:textId="77777777" w:rsidR="00F51EB2" w:rsidRPr="003142C4" w:rsidRDefault="00F51EB2" w:rsidP="007C1DBF">
            <w:pPr>
              <w:widowControl w:val="0"/>
              <w:spacing w:after="0"/>
              <w:jc w:val="both"/>
              <w:rPr>
                <w:rFonts w:eastAsiaTheme="minorEastAsia"/>
                <w:sz w:val="15"/>
                <w:szCs w:val="15"/>
                <w:lang w:eastAsia="zh-CN"/>
              </w:rPr>
            </w:pPr>
          </w:p>
          <w:p w14:paraId="3B161226"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4.2</w:t>
            </w:r>
            <w:r w:rsidRPr="003142C4">
              <w:rPr>
                <w:sz w:val="15"/>
                <w:szCs w:val="15"/>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1FFEE35F" w14:textId="77777777" w:rsidTr="00386133">
              <w:trPr>
                <w:trHeight w:val="177"/>
              </w:trPr>
              <w:tc>
                <w:tcPr>
                  <w:tcW w:w="2864" w:type="dxa"/>
                  <w:tcBorders>
                    <w:bottom w:val="single" w:sz="4" w:space="0" w:color="auto"/>
                  </w:tcBorders>
                </w:tcPr>
                <w:p w14:paraId="58C32155"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50E29870"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1D1BD1BB" w14:textId="77777777" w:rsidTr="00386133">
              <w:tc>
                <w:tcPr>
                  <w:tcW w:w="2864" w:type="dxa"/>
                  <w:shd w:val="clear" w:color="auto" w:fill="FFFFFF"/>
                </w:tcPr>
                <w:p w14:paraId="10656F75"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p w14:paraId="1E719AF8" w14:textId="5F3C91D3" w:rsidR="00F51EB2" w:rsidRPr="003142C4" w:rsidRDefault="00F51EB2" w:rsidP="007C1DBF">
                  <w:pPr>
                    <w:pStyle w:val="TAL"/>
                    <w:keepNext w:val="0"/>
                    <w:keepLines w:val="0"/>
                    <w:widowControl w:val="0"/>
                    <w:rPr>
                      <w:sz w:val="13"/>
                      <w:szCs w:val="15"/>
                      <w:lang w:eastAsia="zh-CN"/>
                    </w:rPr>
                  </w:pPr>
                </w:p>
              </w:tc>
              <w:tc>
                <w:tcPr>
                  <w:tcW w:w="6492" w:type="dxa"/>
                  <w:shd w:val="clear" w:color="auto" w:fill="FFFFFF"/>
                </w:tcPr>
                <w:p w14:paraId="0752F02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Macro layer:</w:t>
                  </w:r>
                </w:p>
                <w:p w14:paraId="13D44D7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700MHz</w:t>
                  </w:r>
                </w:p>
                <w:p w14:paraId="52AC3EF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 xml:space="preserve">Around 2GHz </w:t>
                  </w:r>
                </w:p>
                <w:p w14:paraId="34F7A1A8"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 xml:space="preserve">Around 4 GHz </w:t>
                  </w:r>
                </w:p>
                <w:p w14:paraId="1B017869" w14:textId="77777777" w:rsidR="00F51EB2" w:rsidRPr="003142C4" w:rsidRDefault="00F51EB2" w:rsidP="007C1DBF">
                  <w:pPr>
                    <w:pStyle w:val="TAL"/>
                    <w:keepNext w:val="0"/>
                    <w:keepLines w:val="0"/>
                    <w:widowControl w:val="0"/>
                    <w:rPr>
                      <w:rFonts w:eastAsia="等线"/>
                      <w:sz w:val="13"/>
                      <w:szCs w:val="15"/>
                      <w:lang w:eastAsia="zh-CN"/>
                    </w:rPr>
                  </w:pPr>
                  <w:r w:rsidRPr="003142C4">
                    <w:rPr>
                      <w:sz w:val="13"/>
                      <w:szCs w:val="15"/>
                      <w:lang w:eastAsia="zh-CN"/>
                    </w:rPr>
                    <w:t xml:space="preserve">Around </w:t>
                  </w:r>
                  <w:r w:rsidRPr="003142C4">
                    <w:rPr>
                      <w:rFonts w:eastAsia="等线"/>
                      <w:sz w:val="13"/>
                      <w:szCs w:val="15"/>
                      <w:lang w:eastAsia="zh-CN"/>
                    </w:rPr>
                    <w:t xml:space="preserve">7 </w:t>
                  </w:r>
                  <w:r w:rsidRPr="003142C4">
                    <w:rPr>
                      <w:sz w:val="13"/>
                      <w:szCs w:val="15"/>
                      <w:lang w:eastAsia="zh-CN"/>
                    </w:rPr>
                    <w:t>GHz</w:t>
                  </w:r>
                  <w:r w:rsidRPr="003142C4">
                    <w:rPr>
                      <w:rFonts w:eastAsia="等线"/>
                      <w:sz w:val="13"/>
                      <w:szCs w:val="15"/>
                      <w:lang w:eastAsia="zh-CN"/>
                    </w:rPr>
                    <w:t xml:space="preserve"> </w:t>
                  </w:r>
                </w:p>
                <w:p w14:paraId="2275077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15GHz</w:t>
                  </w:r>
                </w:p>
                <w:p w14:paraId="7EAC70B0"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Around 2 GHz + Around 4 GHz</w:t>
                  </w:r>
                  <w:r w:rsidRPr="003142C4">
                    <w:rPr>
                      <w:sz w:val="13"/>
                      <w:szCs w:val="15"/>
                      <w:lang w:eastAsia="zh-CN"/>
                    </w:rPr>
                    <w:t xml:space="preserve"> </w:t>
                  </w:r>
                </w:p>
                <w:p w14:paraId="386C17EF"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w:t>
                  </w:r>
                  <w:r w:rsidRPr="003142C4">
                    <w:rPr>
                      <w:rFonts w:eastAsiaTheme="minorEastAsia"/>
                      <w:sz w:val="13"/>
                      <w:szCs w:val="15"/>
                      <w:lang w:eastAsia="zh-CN"/>
                    </w:rPr>
                    <w:t xml:space="preserve">4 </w:t>
                  </w:r>
                  <w:r w:rsidRPr="003142C4">
                    <w:rPr>
                      <w:sz w:val="13"/>
                      <w:szCs w:val="15"/>
                      <w:lang w:eastAsia="zh-CN"/>
                    </w:rPr>
                    <w:t>GHz</w:t>
                  </w:r>
                  <w:r w:rsidRPr="003142C4">
                    <w:rPr>
                      <w:rFonts w:eastAsiaTheme="minorEastAsia"/>
                      <w:sz w:val="13"/>
                      <w:szCs w:val="15"/>
                      <w:lang w:eastAsia="zh-CN"/>
                    </w:rPr>
                    <w:t xml:space="preserve"> </w:t>
                  </w:r>
                  <w:r w:rsidRPr="003142C4">
                    <w:rPr>
                      <w:sz w:val="13"/>
                      <w:szCs w:val="15"/>
                      <w:lang w:eastAsia="zh-CN"/>
                    </w:rPr>
                    <w:t xml:space="preserve">+ Around </w:t>
                  </w:r>
                  <w:r w:rsidRPr="003142C4">
                    <w:rPr>
                      <w:rFonts w:eastAsiaTheme="minorEastAsia"/>
                      <w:sz w:val="13"/>
                      <w:szCs w:val="15"/>
                      <w:lang w:eastAsia="zh-CN"/>
                    </w:rPr>
                    <w:t xml:space="preserve">7 </w:t>
                  </w:r>
                  <w:r w:rsidRPr="003142C4">
                    <w:rPr>
                      <w:sz w:val="13"/>
                      <w:szCs w:val="15"/>
                      <w:lang w:eastAsia="zh-CN"/>
                    </w:rPr>
                    <w:t>GHz</w:t>
                  </w:r>
                </w:p>
                <w:p w14:paraId="25DEF96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r w:rsidRPr="003142C4">
                    <w:rPr>
                      <w:rFonts w:eastAsiaTheme="minorEastAsia"/>
                      <w:sz w:val="13"/>
                      <w:szCs w:val="15"/>
                      <w:lang w:eastAsia="zh-CN"/>
                    </w:rPr>
                    <w:t>GHz</w:t>
                  </w:r>
                  <w:r w:rsidRPr="003142C4">
                    <w:rPr>
                      <w:rFonts w:eastAsia="等线" w:hint="eastAsia"/>
                      <w:sz w:val="13"/>
                      <w:szCs w:val="15"/>
                      <w:lang w:eastAsia="zh-CN"/>
                    </w:rPr>
                    <w:t xml:space="preserve"> </w:t>
                  </w:r>
                  <w:r w:rsidRPr="003142C4">
                    <w:rPr>
                      <w:rFonts w:eastAsiaTheme="minorEastAsia"/>
                      <w:sz w:val="13"/>
                      <w:szCs w:val="15"/>
                      <w:lang w:eastAsia="zh-CN"/>
                    </w:rPr>
                    <w:t>+</w:t>
                  </w:r>
                  <w:r w:rsidRPr="003142C4">
                    <w:rPr>
                      <w:rFonts w:eastAsia="等线" w:hint="eastAsia"/>
                      <w:sz w:val="13"/>
                      <w:szCs w:val="15"/>
                      <w:lang w:eastAsia="zh-CN"/>
                    </w:rPr>
                    <w:t xml:space="preserve"> </w:t>
                  </w:r>
                  <w:r w:rsidRPr="003142C4">
                    <w:rPr>
                      <w:rFonts w:eastAsiaTheme="minorEastAsia"/>
                      <w:sz w:val="13"/>
                      <w:szCs w:val="15"/>
                      <w:lang w:eastAsia="zh-CN"/>
                    </w:rPr>
                    <w:t>Around 700</w:t>
                  </w:r>
                  <w:r w:rsidRPr="003142C4">
                    <w:rPr>
                      <w:rFonts w:eastAsia="等线" w:hint="eastAsia"/>
                      <w:sz w:val="13"/>
                      <w:szCs w:val="15"/>
                      <w:lang w:eastAsia="zh-CN"/>
                    </w:rPr>
                    <w:t xml:space="preserve"> </w:t>
                  </w:r>
                  <w:r w:rsidRPr="003142C4">
                    <w:rPr>
                      <w:rFonts w:eastAsiaTheme="minorEastAsia"/>
                      <w:sz w:val="13"/>
                      <w:szCs w:val="15"/>
                      <w:lang w:eastAsia="zh-CN"/>
                    </w:rPr>
                    <w:t>MHz</w:t>
                  </w:r>
                </w:p>
                <w:p w14:paraId="7611B1A3" w14:textId="77777777" w:rsidR="00F51EB2" w:rsidRPr="003142C4" w:rsidRDefault="00F51EB2" w:rsidP="007C1DBF">
                  <w:pPr>
                    <w:pStyle w:val="TAL"/>
                    <w:keepNext w:val="0"/>
                    <w:keepLines w:val="0"/>
                    <w:widowControl w:val="0"/>
                    <w:rPr>
                      <w:rFonts w:eastAsia="等线"/>
                      <w:sz w:val="13"/>
                      <w:szCs w:val="15"/>
                      <w:lang w:eastAsia="zh-CN"/>
                    </w:rPr>
                  </w:pPr>
                </w:p>
                <w:p w14:paraId="1FD8AB4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Micro:</w:t>
                  </w:r>
                </w:p>
                <w:p w14:paraId="562FC6BE"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w:t>
                  </w:r>
                </w:p>
                <w:p w14:paraId="01E83BD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15 GHz</w:t>
                  </w:r>
                </w:p>
                <w:p w14:paraId="454C989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30 GHz</w:t>
                  </w:r>
                </w:p>
                <w:p w14:paraId="2687ECB9" w14:textId="77777777" w:rsidR="00F51EB2" w:rsidRPr="003142C4" w:rsidRDefault="00F51EB2" w:rsidP="007C1DBF">
                  <w:pPr>
                    <w:pStyle w:val="TAL"/>
                    <w:keepNext w:val="0"/>
                    <w:keepLines w:val="0"/>
                    <w:widowControl w:val="0"/>
                    <w:rPr>
                      <w:rFonts w:eastAsia="等线"/>
                      <w:sz w:val="13"/>
                      <w:szCs w:val="15"/>
                      <w:lang w:eastAsia="zh-CN"/>
                    </w:rPr>
                  </w:pPr>
                </w:p>
                <w:p w14:paraId="4791415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 Micro:</w:t>
                  </w:r>
                </w:p>
                <w:p w14:paraId="2A8448B3"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4 GHz + Around 30 GHz</w:t>
                  </w:r>
                </w:p>
                <w:p w14:paraId="2FE5C74E"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 + Around 30 GHz</w:t>
                  </w:r>
                </w:p>
              </w:tc>
            </w:tr>
          </w:tbl>
          <w:p w14:paraId="5F482822" w14:textId="30F4357A" w:rsidR="00F51EB2" w:rsidRPr="003142C4" w:rsidRDefault="00F51EB2" w:rsidP="007C1DBF">
            <w:pPr>
              <w:widowControl w:val="0"/>
              <w:spacing w:after="0"/>
              <w:jc w:val="both"/>
              <w:rPr>
                <w:rFonts w:eastAsiaTheme="minorEastAsia"/>
                <w:sz w:val="15"/>
                <w:szCs w:val="15"/>
                <w:lang w:eastAsia="zh-CN"/>
              </w:rPr>
            </w:pPr>
          </w:p>
          <w:p w14:paraId="5ADF86F8"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4.3</w:t>
            </w:r>
            <w:r w:rsidRPr="003142C4">
              <w:rPr>
                <w:sz w:val="15"/>
                <w:szCs w:val="15"/>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7E29A9FC" w14:textId="77777777" w:rsidTr="00386133">
              <w:tc>
                <w:tcPr>
                  <w:tcW w:w="2864" w:type="dxa"/>
                  <w:tcBorders>
                    <w:bottom w:val="single" w:sz="4" w:space="0" w:color="auto"/>
                  </w:tcBorders>
                </w:tcPr>
                <w:p w14:paraId="4C49C57D"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452A2DBE"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0C19A1A0" w14:textId="77777777" w:rsidTr="00386133">
              <w:tc>
                <w:tcPr>
                  <w:tcW w:w="2864" w:type="dxa"/>
                  <w:shd w:val="clear" w:color="auto" w:fill="FFFFFF"/>
                </w:tcPr>
                <w:p w14:paraId="1F6B3231"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Carrier Frequency </w:t>
                  </w:r>
                </w:p>
              </w:tc>
              <w:tc>
                <w:tcPr>
                  <w:tcW w:w="6492" w:type="dxa"/>
                  <w:shd w:val="clear" w:color="auto" w:fill="FFFFFF"/>
                </w:tcPr>
                <w:p w14:paraId="6E714F33"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Macro layer:</w:t>
                  </w:r>
                </w:p>
                <w:p w14:paraId="0BF849B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700</w:t>
                  </w:r>
                  <w:r w:rsidRPr="003142C4">
                    <w:rPr>
                      <w:rFonts w:eastAsiaTheme="minorEastAsia"/>
                      <w:sz w:val="13"/>
                      <w:szCs w:val="15"/>
                      <w:lang w:eastAsia="zh-CN"/>
                    </w:rPr>
                    <w:t xml:space="preserve"> </w:t>
                  </w:r>
                  <w:r w:rsidRPr="003142C4">
                    <w:rPr>
                      <w:sz w:val="13"/>
                      <w:szCs w:val="15"/>
                      <w:lang w:eastAsia="zh-CN"/>
                    </w:rPr>
                    <w:t>MHz (for ISD 1</w:t>
                  </w:r>
                  <w:r w:rsidRPr="003142C4">
                    <w:rPr>
                      <w:rFonts w:eastAsiaTheme="minorEastAsia"/>
                      <w:sz w:val="13"/>
                      <w:szCs w:val="15"/>
                      <w:lang w:eastAsia="zh-CN"/>
                    </w:rPr>
                    <w:t xml:space="preserve"> or ISD 2</w:t>
                  </w:r>
                  <w:r w:rsidRPr="003142C4">
                    <w:rPr>
                      <w:sz w:val="13"/>
                      <w:szCs w:val="15"/>
                      <w:lang w:eastAsia="zh-CN"/>
                    </w:rPr>
                    <w:t>)</w:t>
                  </w:r>
                </w:p>
                <w:p w14:paraId="4F30EACA"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4</w:t>
                  </w:r>
                  <w:r w:rsidRPr="003142C4">
                    <w:rPr>
                      <w:rFonts w:eastAsiaTheme="minorEastAsia"/>
                      <w:sz w:val="13"/>
                      <w:szCs w:val="15"/>
                      <w:lang w:eastAsia="zh-CN"/>
                    </w:rPr>
                    <w:t xml:space="preserve"> </w:t>
                  </w:r>
                  <w:r w:rsidRPr="003142C4">
                    <w:rPr>
                      <w:sz w:val="13"/>
                      <w:szCs w:val="15"/>
                      <w:lang w:eastAsia="zh-CN"/>
                    </w:rPr>
                    <w:t>GHz</w:t>
                  </w:r>
                  <w:r w:rsidRPr="003142C4">
                    <w:rPr>
                      <w:rFonts w:eastAsiaTheme="minorEastAsia"/>
                      <w:sz w:val="13"/>
                      <w:szCs w:val="15"/>
                      <w:lang w:eastAsia="zh-CN"/>
                    </w:rPr>
                    <w:t xml:space="preserve"> </w:t>
                  </w:r>
                  <w:r w:rsidRPr="003142C4">
                    <w:rPr>
                      <w:sz w:val="13"/>
                      <w:szCs w:val="15"/>
                      <w:lang w:eastAsia="zh-CN"/>
                    </w:rPr>
                    <w:t>(for ISD 1)</w:t>
                  </w:r>
                </w:p>
                <w:p w14:paraId="22AC2425"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700 MHz </w:t>
                  </w:r>
                  <w:r w:rsidRPr="003142C4">
                    <w:rPr>
                      <w:rFonts w:eastAsiaTheme="minorEastAsia"/>
                      <w:sz w:val="13"/>
                      <w:szCs w:val="15"/>
                      <w:lang w:eastAsia="zh-CN"/>
                    </w:rPr>
                    <w:t>+</w:t>
                  </w:r>
                  <w:r w:rsidRPr="003142C4">
                    <w:rPr>
                      <w:sz w:val="13"/>
                      <w:szCs w:val="15"/>
                      <w:lang w:eastAsia="zh-CN"/>
                    </w:rPr>
                    <w:t xml:space="preserve"> Around 2 GHz </w:t>
                  </w:r>
                  <w:r w:rsidRPr="003142C4">
                    <w:rPr>
                      <w:rFonts w:eastAsia="MS Mincho"/>
                      <w:sz w:val="13"/>
                      <w:szCs w:val="15"/>
                      <w:lang w:eastAsia="ja-JP"/>
                    </w:rPr>
                    <w:t>(for ISD 2)</w:t>
                  </w:r>
                </w:p>
                <w:p w14:paraId="40F37456"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w:t>
                  </w:r>
                  <w:r w:rsidRPr="003142C4">
                    <w:rPr>
                      <w:rFonts w:hint="eastAsia"/>
                      <w:sz w:val="13"/>
                      <w:szCs w:val="15"/>
                      <w:lang w:eastAsia="zh-CN"/>
                    </w:rPr>
                    <w:t xml:space="preserve"> </w:t>
                  </w:r>
                  <w:r w:rsidRPr="003142C4">
                    <w:rPr>
                      <w:sz w:val="13"/>
                      <w:szCs w:val="15"/>
                      <w:lang w:eastAsia="zh-CN"/>
                    </w:rPr>
                    <w:t>GHz (ISD 1)</w:t>
                  </w:r>
                </w:p>
                <w:p w14:paraId="56C2D95D"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700</w:t>
                  </w:r>
                  <w:r w:rsidRPr="003142C4">
                    <w:rPr>
                      <w:rFonts w:hint="eastAsia"/>
                      <w:sz w:val="13"/>
                      <w:szCs w:val="15"/>
                      <w:lang w:eastAsia="zh-CN"/>
                    </w:rPr>
                    <w:t xml:space="preserve"> </w:t>
                  </w:r>
                  <w:r w:rsidRPr="003142C4">
                    <w:rPr>
                      <w:sz w:val="13"/>
                      <w:szCs w:val="15"/>
                      <w:lang w:eastAsia="zh-CN"/>
                    </w:rPr>
                    <w:t>MHz + Around 7</w:t>
                  </w:r>
                  <w:r w:rsidRPr="003142C4">
                    <w:rPr>
                      <w:rFonts w:hint="eastAsia"/>
                      <w:sz w:val="13"/>
                      <w:szCs w:val="15"/>
                      <w:lang w:eastAsia="zh-CN"/>
                    </w:rPr>
                    <w:t xml:space="preserve"> </w:t>
                  </w:r>
                  <w:r w:rsidRPr="003142C4">
                    <w:rPr>
                      <w:sz w:val="13"/>
                      <w:szCs w:val="15"/>
                      <w:lang w:eastAsia="zh-CN"/>
                    </w:rPr>
                    <w:t>GHz (for ISD 1)</w:t>
                  </w:r>
                </w:p>
              </w:tc>
            </w:tr>
          </w:tbl>
          <w:p w14:paraId="23B466FC" w14:textId="6A4551A8" w:rsidR="00F51EB2" w:rsidRPr="003142C4" w:rsidRDefault="00F51EB2" w:rsidP="007C1DBF">
            <w:pPr>
              <w:widowControl w:val="0"/>
              <w:spacing w:after="0"/>
              <w:jc w:val="both"/>
              <w:rPr>
                <w:rFonts w:eastAsiaTheme="minorEastAsia"/>
                <w:sz w:val="15"/>
                <w:szCs w:val="15"/>
                <w:lang w:eastAsia="zh-CN"/>
              </w:rPr>
            </w:pPr>
          </w:p>
          <w:p w14:paraId="2BCDE4A6"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4.4</w:t>
            </w:r>
            <w:r w:rsidRPr="003142C4">
              <w:rPr>
                <w:sz w:val="15"/>
                <w:szCs w:val="15"/>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590"/>
            </w:tblGrid>
            <w:tr w:rsidR="00F51EB2" w:rsidRPr="003142C4" w14:paraId="5B1D707C" w14:textId="77777777" w:rsidTr="00386133">
              <w:tc>
                <w:tcPr>
                  <w:tcW w:w="2722" w:type="dxa"/>
                  <w:tcBorders>
                    <w:bottom w:val="single" w:sz="4" w:space="0" w:color="auto"/>
                  </w:tcBorders>
                </w:tcPr>
                <w:p w14:paraId="14C96FBA"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634" w:type="dxa"/>
                  <w:tcBorders>
                    <w:bottom w:val="single" w:sz="4" w:space="0" w:color="auto"/>
                  </w:tcBorders>
                </w:tcPr>
                <w:p w14:paraId="0ECFF602"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7B72FC03" w14:textId="77777777" w:rsidTr="00386133">
              <w:tc>
                <w:tcPr>
                  <w:tcW w:w="2722" w:type="dxa"/>
                  <w:shd w:val="clear" w:color="auto" w:fill="FFFFFF"/>
                </w:tcPr>
                <w:p w14:paraId="13712303"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tc>
              <w:tc>
                <w:tcPr>
                  <w:tcW w:w="6634" w:type="dxa"/>
                  <w:shd w:val="clear" w:color="auto" w:fill="FFFFFF"/>
                </w:tcPr>
                <w:p w14:paraId="7658D50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layer:</w:t>
                  </w:r>
                </w:p>
                <w:p w14:paraId="48F12417"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700 MHz</w:t>
                  </w:r>
                </w:p>
                <w:p w14:paraId="6602692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w:t>
                  </w:r>
                  <w:r w:rsidRPr="003142C4">
                    <w:rPr>
                      <w:rFonts w:eastAsia="等线" w:hint="eastAsia"/>
                      <w:sz w:val="13"/>
                      <w:szCs w:val="15"/>
                      <w:lang w:eastAsia="zh-CN"/>
                    </w:rPr>
                    <w:t xml:space="preserve"> </w:t>
                  </w:r>
                  <w:r w:rsidRPr="003142C4">
                    <w:rPr>
                      <w:rFonts w:eastAsia="等线"/>
                      <w:sz w:val="13"/>
                      <w:szCs w:val="15"/>
                      <w:lang w:eastAsia="zh-CN"/>
                    </w:rPr>
                    <w:t xml:space="preserve">GHz </w:t>
                  </w:r>
                </w:p>
                <w:p w14:paraId="058A2052"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 xml:space="preserve">Around 4 GHz </w:t>
                  </w:r>
                </w:p>
                <w:p w14:paraId="1F06A103" w14:textId="77777777" w:rsidR="00F51EB2" w:rsidRPr="003142C4" w:rsidRDefault="00F51EB2" w:rsidP="007C1DBF">
                  <w:pPr>
                    <w:pStyle w:val="TAL"/>
                    <w:keepNext w:val="0"/>
                    <w:keepLines w:val="0"/>
                    <w:widowControl w:val="0"/>
                    <w:rPr>
                      <w:rFonts w:eastAsia="等线"/>
                      <w:sz w:val="13"/>
                      <w:szCs w:val="15"/>
                      <w:lang w:eastAsia="zh-CN"/>
                    </w:rPr>
                  </w:pPr>
                  <w:r w:rsidRPr="003142C4">
                    <w:rPr>
                      <w:sz w:val="13"/>
                      <w:szCs w:val="15"/>
                      <w:lang w:eastAsia="zh-CN"/>
                    </w:rPr>
                    <w:t xml:space="preserve">Around </w:t>
                  </w:r>
                  <w:r w:rsidRPr="003142C4">
                    <w:rPr>
                      <w:rFonts w:eastAsia="等线"/>
                      <w:sz w:val="13"/>
                      <w:szCs w:val="15"/>
                      <w:lang w:eastAsia="zh-CN"/>
                    </w:rPr>
                    <w:t xml:space="preserve">7 </w:t>
                  </w:r>
                  <w:r w:rsidRPr="003142C4">
                    <w:rPr>
                      <w:sz w:val="13"/>
                      <w:szCs w:val="15"/>
                      <w:lang w:eastAsia="zh-CN"/>
                    </w:rPr>
                    <w:t>GHz</w:t>
                  </w:r>
                  <w:r w:rsidRPr="003142C4">
                    <w:rPr>
                      <w:rFonts w:eastAsia="等线"/>
                      <w:sz w:val="13"/>
                      <w:szCs w:val="15"/>
                      <w:lang w:eastAsia="zh-CN"/>
                    </w:rPr>
                    <w:t xml:space="preserve"> </w:t>
                  </w:r>
                </w:p>
                <w:p w14:paraId="5C5BC4E8" w14:textId="77777777" w:rsidR="00F51EB2" w:rsidRPr="003142C4" w:rsidRDefault="00F51EB2" w:rsidP="007C1DBF">
                  <w:pPr>
                    <w:pStyle w:val="TAL"/>
                    <w:keepNext w:val="0"/>
                    <w:keepLines w:val="0"/>
                    <w:widowControl w:val="0"/>
                    <w:snapToGrid w:val="0"/>
                    <w:spacing w:line="360" w:lineRule="auto"/>
                    <w:rPr>
                      <w:rFonts w:eastAsia="等线" w:cs="Arial"/>
                      <w:sz w:val="13"/>
                      <w:szCs w:val="15"/>
                      <w:lang w:eastAsia="zh-CN"/>
                    </w:rPr>
                  </w:pPr>
                  <w:r w:rsidRPr="003142C4">
                    <w:rPr>
                      <w:rFonts w:eastAsia="等线" w:cs="Arial"/>
                      <w:sz w:val="13"/>
                      <w:szCs w:val="15"/>
                      <w:lang w:eastAsia="zh-CN"/>
                    </w:rPr>
                    <w:t>Around 15 GHz</w:t>
                  </w:r>
                </w:p>
                <w:p w14:paraId="479DE9CC" w14:textId="77777777" w:rsidR="00F51EB2" w:rsidRPr="003142C4" w:rsidRDefault="00F51EB2" w:rsidP="007C1DBF">
                  <w:pPr>
                    <w:pStyle w:val="TAL"/>
                    <w:keepNext w:val="0"/>
                    <w:keepLines w:val="0"/>
                    <w:widowControl w:val="0"/>
                    <w:rPr>
                      <w:rFonts w:eastAsia="等线"/>
                      <w:sz w:val="13"/>
                      <w:szCs w:val="15"/>
                      <w:lang w:eastAsia="zh-CN"/>
                    </w:rPr>
                  </w:pPr>
                </w:p>
                <w:p w14:paraId="101F181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4 GHz</w:t>
                  </w:r>
                </w:p>
                <w:p w14:paraId="13EB1FA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7 GHz</w:t>
                  </w:r>
                </w:p>
                <w:p w14:paraId="3E2A8E48" w14:textId="77777777" w:rsidR="00F51EB2" w:rsidRPr="003142C4" w:rsidRDefault="00F51EB2" w:rsidP="007C1DBF">
                  <w:pPr>
                    <w:pStyle w:val="TAL"/>
                    <w:keepNext w:val="0"/>
                    <w:keepLines w:val="0"/>
                    <w:widowControl w:val="0"/>
                    <w:snapToGrid w:val="0"/>
                    <w:spacing w:line="360" w:lineRule="auto"/>
                    <w:rPr>
                      <w:rFonts w:cs="Arial"/>
                      <w:sz w:val="13"/>
                      <w:szCs w:val="15"/>
                      <w:lang w:eastAsia="zh-CN"/>
                    </w:rPr>
                  </w:pPr>
                  <w:r w:rsidRPr="003142C4">
                    <w:rPr>
                      <w:rFonts w:cs="Arial"/>
                      <w:sz w:val="13"/>
                      <w:szCs w:val="15"/>
                      <w:lang w:eastAsia="zh-CN"/>
                    </w:rPr>
                    <w:t xml:space="preserve">Around </w:t>
                  </w:r>
                  <w:r w:rsidRPr="003142C4">
                    <w:rPr>
                      <w:rFonts w:eastAsiaTheme="minorEastAsia" w:cs="Arial"/>
                      <w:sz w:val="13"/>
                      <w:szCs w:val="15"/>
                      <w:lang w:eastAsia="zh-CN"/>
                    </w:rPr>
                    <w:t xml:space="preserve">4 </w:t>
                  </w:r>
                  <w:r w:rsidRPr="003142C4">
                    <w:rPr>
                      <w:rFonts w:cs="Arial"/>
                      <w:sz w:val="13"/>
                      <w:szCs w:val="15"/>
                      <w:lang w:eastAsia="zh-CN"/>
                    </w:rPr>
                    <w:t>GHz</w:t>
                  </w:r>
                  <w:r w:rsidRPr="003142C4">
                    <w:rPr>
                      <w:rFonts w:eastAsiaTheme="minorEastAsia" w:cs="Arial"/>
                      <w:sz w:val="13"/>
                      <w:szCs w:val="15"/>
                      <w:lang w:eastAsia="zh-CN"/>
                    </w:rPr>
                    <w:t xml:space="preserve"> </w:t>
                  </w:r>
                  <w:r w:rsidRPr="003142C4">
                    <w:rPr>
                      <w:rFonts w:cs="Arial"/>
                      <w:sz w:val="13"/>
                      <w:szCs w:val="15"/>
                      <w:lang w:eastAsia="zh-CN"/>
                    </w:rPr>
                    <w:t xml:space="preserve">+ Around </w:t>
                  </w:r>
                  <w:r w:rsidRPr="003142C4">
                    <w:rPr>
                      <w:rFonts w:eastAsiaTheme="minorEastAsia" w:cs="Arial"/>
                      <w:sz w:val="13"/>
                      <w:szCs w:val="15"/>
                      <w:lang w:eastAsia="zh-CN"/>
                    </w:rPr>
                    <w:t xml:space="preserve">7 </w:t>
                  </w:r>
                  <w:r w:rsidRPr="003142C4">
                    <w:rPr>
                      <w:rFonts w:cs="Arial"/>
                      <w:sz w:val="13"/>
                      <w:szCs w:val="15"/>
                      <w:lang w:eastAsia="zh-CN"/>
                    </w:rPr>
                    <w:t>GHz</w:t>
                  </w:r>
                </w:p>
                <w:p w14:paraId="01A12B9D" w14:textId="77777777" w:rsidR="00F51EB2" w:rsidRPr="003142C4" w:rsidRDefault="00F51EB2" w:rsidP="007C1DBF">
                  <w:pPr>
                    <w:pStyle w:val="TAL"/>
                    <w:keepNext w:val="0"/>
                    <w:keepLines w:val="0"/>
                    <w:widowControl w:val="0"/>
                    <w:rPr>
                      <w:sz w:val="13"/>
                      <w:szCs w:val="15"/>
                      <w:lang w:eastAsia="zh-CN"/>
                    </w:rPr>
                  </w:pPr>
                </w:p>
                <w:p w14:paraId="1F12D624"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2 GHz + Around 4 GHz + Around 7 GHz</w:t>
                  </w:r>
                </w:p>
                <w:p w14:paraId="30ADEE1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r w:rsidRPr="003142C4">
                    <w:rPr>
                      <w:rFonts w:eastAsiaTheme="minorEastAsia"/>
                      <w:sz w:val="13"/>
                      <w:szCs w:val="15"/>
                      <w:lang w:eastAsia="zh-CN"/>
                    </w:rPr>
                    <w:t>GHz</w:t>
                  </w:r>
                  <w:r w:rsidRPr="003142C4">
                    <w:rPr>
                      <w:rFonts w:eastAsia="等线" w:hint="eastAsia"/>
                      <w:sz w:val="13"/>
                      <w:szCs w:val="15"/>
                      <w:lang w:eastAsia="zh-CN"/>
                    </w:rPr>
                    <w:t xml:space="preserve"> </w:t>
                  </w:r>
                  <w:r w:rsidRPr="003142C4">
                    <w:rPr>
                      <w:rFonts w:eastAsiaTheme="minorEastAsia"/>
                      <w:sz w:val="13"/>
                      <w:szCs w:val="15"/>
                      <w:lang w:eastAsia="zh-CN"/>
                    </w:rPr>
                    <w:t>+</w:t>
                  </w:r>
                  <w:r w:rsidRPr="003142C4">
                    <w:rPr>
                      <w:rFonts w:eastAsia="等线" w:hint="eastAsia"/>
                      <w:sz w:val="13"/>
                      <w:szCs w:val="15"/>
                      <w:lang w:eastAsia="zh-CN"/>
                    </w:rPr>
                    <w:t xml:space="preserve"> </w:t>
                  </w:r>
                  <w:r w:rsidRPr="003142C4">
                    <w:rPr>
                      <w:rFonts w:eastAsiaTheme="minorEastAsia"/>
                      <w:sz w:val="13"/>
                      <w:szCs w:val="15"/>
                      <w:lang w:eastAsia="zh-CN"/>
                    </w:rPr>
                    <w:t>Around 700MHz</w:t>
                  </w:r>
                </w:p>
                <w:p w14:paraId="1B937A27" w14:textId="77777777" w:rsidR="00F51EB2" w:rsidRPr="003142C4" w:rsidRDefault="00F51EB2" w:rsidP="007C1DBF">
                  <w:pPr>
                    <w:pStyle w:val="TAL"/>
                    <w:keepNext w:val="0"/>
                    <w:keepLines w:val="0"/>
                    <w:widowControl w:val="0"/>
                    <w:rPr>
                      <w:rFonts w:eastAsia="等线"/>
                      <w:sz w:val="13"/>
                      <w:szCs w:val="15"/>
                      <w:lang w:eastAsia="zh-CN"/>
                    </w:rPr>
                  </w:pPr>
                </w:p>
                <w:p w14:paraId="03C1F63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Micro:</w:t>
                  </w:r>
                </w:p>
                <w:p w14:paraId="430E3A4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w:t>
                  </w:r>
                </w:p>
                <w:p w14:paraId="13DDDB9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15 GHz</w:t>
                  </w:r>
                </w:p>
                <w:p w14:paraId="413F1244"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30 GHz</w:t>
                  </w:r>
                </w:p>
                <w:p w14:paraId="2BAC9AB0" w14:textId="77777777" w:rsidR="00F51EB2" w:rsidRPr="003142C4" w:rsidRDefault="00F51EB2" w:rsidP="007C1DBF">
                  <w:pPr>
                    <w:pStyle w:val="TAL"/>
                    <w:keepNext w:val="0"/>
                    <w:keepLines w:val="0"/>
                    <w:widowControl w:val="0"/>
                    <w:rPr>
                      <w:rFonts w:eastAsia="等线"/>
                      <w:sz w:val="13"/>
                      <w:szCs w:val="15"/>
                      <w:lang w:eastAsia="zh-CN"/>
                    </w:rPr>
                  </w:pPr>
                </w:p>
                <w:p w14:paraId="17B71F91"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 Micro:</w:t>
                  </w:r>
                </w:p>
                <w:p w14:paraId="6742B80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30GHz</w:t>
                  </w:r>
                </w:p>
                <w:p w14:paraId="059B6AF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 xml:space="preserve">Around 4 GHz + Around 30 GHz </w:t>
                  </w:r>
                </w:p>
                <w:p w14:paraId="36627D7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 + Around 30 GHz</w:t>
                  </w:r>
                </w:p>
              </w:tc>
            </w:tr>
          </w:tbl>
          <w:p w14:paraId="005A85DB" w14:textId="56F83CB9" w:rsidR="00F51EB2" w:rsidRPr="003142C4" w:rsidRDefault="00F51EB2" w:rsidP="007C1DBF">
            <w:pPr>
              <w:widowControl w:val="0"/>
              <w:spacing w:after="0"/>
              <w:jc w:val="both"/>
              <w:rPr>
                <w:rFonts w:eastAsiaTheme="minorEastAsia"/>
                <w:sz w:val="15"/>
                <w:szCs w:val="15"/>
                <w:lang w:eastAsia="zh-CN"/>
              </w:rPr>
            </w:pPr>
          </w:p>
          <w:p w14:paraId="5094983D" w14:textId="77777777" w:rsidR="00F51EB2" w:rsidRPr="003142C4" w:rsidRDefault="00F51EB2" w:rsidP="007C1DBF">
            <w:pPr>
              <w:pStyle w:val="TH"/>
              <w:keepNext w:val="0"/>
              <w:keepLines w:val="0"/>
              <w:widowControl w:val="0"/>
              <w:rPr>
                <w:sz w:val="15"/>
                <w:szCs w:val="15"/>
              </w:rPr>
            </w:pPr>
            <w:r w:rsidRPr="003142C4">
              <w:rPr>
                <w:sz w:val="15"/>
                <w:szCs w:val="15"/>
              </w:rPr>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F51EB2" w:rsidRPr="003142C4" w14:paraId="01B6F097" w14:textId="77777777" w:rsidTr="00386133">
              <w:tc>
                <w:tcPr>
                  <w:tcW w:w="2864" w:type="dxa"/>
                  <w:tcBorders>
                    <w:bottom w:val="single" w:sz="4" w:space="0" w:color="auto"/>
                  </w:tcBorders>
                </w:tcPr>
                <w:p w14:paraId="6FA129DC"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335" w:type="dxa"/>
                  <w:tcBorders>
                    <w:bottom w:val="single" w:sz="4" w:space="0" w:color="auto"/>
                  </w:tcBorders>
                </w:tcPr>
                <w:p w14:paraId="14CFC4A0"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09588859" w14:textId="77777777" w:rsidTr="00386133">
              <w:tc>
                <w:tcPr>
                  <w:tcW w:w="2864" w:type="dxa"/>
                  <w:shd w:val="clear" w:color="auto" w:fill="FFFFFF"/>
                </w:tcPr>
                <w:p w14:paraId="623888C0"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tc>
              <w:tc>
                <w:tcPr>
                  <w:tcW w:w="6335" w:type="dxa"/>
                  <w:shd w:val="clear" w:color="auto" w:fill="FFFFFF"/>
                </w:tcPr>
                <w:p w14:paraId="2DE31AED"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Macro layer:</w:t>
                  </w:r>
                </w:p>
                <w:p w14:paraId="7C8CB329"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700 MHz</w:t>
                  </w:r>
                </w:p>
                <w:p w14:paraId="3CC22D85"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Around 2 GHz </w:t>
                  </w:r>
                </w:p>
                <w:p w14:paraId="00592A73"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4 GHz</w:t>
                  </w:r>
                </w:p>
                <w:p w14:paraId="77BE3D2A"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 GHz</w:t>
                  </w:r>
                </w:p>
                <w:p w14:paraId="583D67B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15 GHz</w:t>
                  </w:r>
                </w:p>
                <w:p w14:paraId="46C108FC"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700 MHz + Around 7 GHz</w:t>
                  </w:r>
                </w:p>
                <w:p w14:paraId="7682912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 xml:space="preserve">Around </w:t>
                  </w:r>
                  <w:r w:rsidRPr="003142C4">
                    <w:rPr>
                      <w:rFonts w:eastAsia="等线" w:hint="eastAsia"/>
                      <w:sz w:val="13"/>
                      <w:szCs w:val="15"/>
                      <w:lang w:eastAsia="zh-CN"/>
                    </w:rPr>
                    <w:t xml:space="preserve">4 </w:t>
                  </w:r>
                  <w:r w:rsidRPr="003142C4">
                    <w:rPr>
                      <w:rFonts w:eastAsiaTheme="minorEastAsia"/>
                      <w:sz w:val="13"/>
                      <w:szCs w:val="15"/>
                      <w:lang w:eastAsia="zh-CN"/>
                    </w:rPr>
                    <w:t xml:space="preserve">GHz +Around </w:t>
                  </w:r>
                  <w:r w:rsidRPr="003142C4">
                    <w:rPr>
                      <w:rFonts w:eastAsia="等线" w:hint="eastAsia"/>
                      <w:sz w:val="13"/>
                      <w:szCs w:val="15"/>
                      <w:lang w:eastAsia="zh-CN"/>
                    </w:rPr>
                    <w:t xml:space="preserve">7 </w:t>
                  </w:r>
                  <w:r w:rsidRPr="003142C4">
                    <w:rPr>
                      <w:rFonts w:eastAsiaTheme="minorEastAsia"/>
                      <w:sz w:val="13"/>
                      <w:szCs w:val="15"/>
                      <w:lang w:eastAsia="zh-CN"/>
                    </w:rPr>
                    <w:t>GHz</w:t>
                  </w:r>
                </w:p>
                <w:p w14:paraId="0A07445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7 GHz + Around 30 GHz</w:t>
                  </w:r>
                </w:p>
                <w:p w14:paraId="53D54F83"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w:t>
                  </w:r>
                  <w:r w:rsidRPr="003142C4">
                    <w:rPr>
                      <w:rFonts w:eastAsiaTheme="minorEastAsia"/>
                      <w:sz w:val="13"/>
                      <w:szCs w:val="15"/>
                      <w:lang w:eastAsia="zh-CN"/>
                    </w:rPr>
                    <w:t>2</w:t>
                  </w:r>
                  <w:r w:rsidRPr="003142C4">
                    <w:rPr>
                      <w:rFonts w:eastAsia="等线" w:hint="eastAsia"/>
                      <w:sz w:val="13"/>
                      <w:szCs w:val="15"/>
                      <w:lang w:eastAsia="zh-CN"/>
                    </w:rPr>
                    <w:t xml:space="preserve"> </w:t>
                  </w:r>
                  <w:r w:rsidRPr="003142C4">
                    <w:rPr>
                      <w:rFonts w:eastAsiaTheme="minorEastAsia"/>
                      <w:sz w:val="13"/>
                      <w:szCs w:val="15"/>
                      <w:lang w:eastAsia="zh-CN"/>
                    </w:rPr>
                    <w:t xml:space="preserve">GHz+ Around </w:t>
                  </w:r>
                  <w:r w:rsidRPr="003142C4">
                    <w:rPr>
                      <w:sz w:val="13"/>
                      <w:szCs w:val="15"/>
                      <w:lang w:eastAsia="zh-CN"/>
                    </w:rPr>
                    <w:t>700 MHz</w:t>
                  </w:r>
                </w:p>
                <w:p w14:paraId="39583E3D"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proofErr w:type="spellStart"/>
                  <w:r w:rsidRPr="003142C4">
                    <w:rPr>
                      <w:rFonts w:eastAsiaTheme="minorEastAsia"/>
                      <w:sz w:val="13"/>
                      <w:szCs w:val="15"/>
                      <w:lang w:eastAsia="zh-CN"/>
                    </w:rPr>
                    <w:t>GHz+Around</w:t>
                  </w:r>
                  <w:proofErr w:type="spellEnd"/>
                  <w:r w:rsidRPr="003142C4">
                    <w:rPr>
                      <w:rFonts w:eastAsiaTheme="minorEastAsia"/>
                      <w:sz w:val="13"/>
                      <w:szCs w:val="15"/>
                      <w:lang w:eastAsia="zh-CN"/>
                    </w:rPr>
                    <w:t xml:space="preserve"> 700</w:t>
                  </w:r>
                  <w:r w:rsidRPr="003142C4">
                    <w:rPr>
                      <w:rFonts w:eastAsia="等线" w:hint="eastAsia"/>
                      <w:sz w:val="13"/>
                      <w:szCs w:val="15"/>
                      <w:lang w:eastAsia="zh-CN"/>
                    </w:rPr>
                    <w:t xml:space="preserve"> </w:t>
                  </w:r>
                  <w:r w:rsidRPr="003142C4">
                    <w:rPr>
                      <w:rFonts w:eastAsiaTheme="minorEastAsia"/>
                      <w:sz w:val="13"/>
                      <w:szCs w:val="15"/>
                      <w:lang w:eastAsia="zh-CN"/>
                    </w:rPr>
                    <w:t>MHz</w:t>
                  </w:r>
                </w:p>
              </w:tc>
            </w:tr>
          </w:tbl>
          <w:p w14:paraId="590BE4FE" w14:textId="5F15B831" w:rsidR="00F51EB2" w:rsidRPr="00F51EB2" w:rsidRDefault="00F51EB2" w:rsidP="007C1DBF">
            <w:pPr>
              <w:widowControl w:val="0"/>
              <w:spacing w:beforeLines="50" w:before="120"/>
              <w:jc w:val="both"/>
              <w:rPr>
                <w:rFonts w:eastAsiaTheme="minorEastAsia"/>
                <w:lang w:eastAsia="zh-CN"/>
              </w:rPr>
            </w:pPr>
          </w:p>
        </w:tc>
      </w:tr>
    </w:tbl>
    <w:p w14:paraId="54D9330B" w14:textId="1CADC563" w:rsidR="00917CA8" w:rsidRDefault="00917CA8" w:rsidP="00917CA8">
      <w:pPr>
        <w:spacing w:beforeLines="50" w:before="120"/>
        <w:jc w:val="both"/>
        <w:rPr>
          <w:b/>
          <w:bCs/>
          <w:lang w:eastAsia="zh-CN"/>
        </w:rPr>
      </w:pPr>
      <w:r w:rsidRPr="00454912">
        <w:rPr>
          <w:rFonts w:hint="eastAsia"/>
          <w:b/>
          <w:bCs/>
          <w:lang w:val="sv-SE" w:eastAsia="zh-CN"/>
        </w:rPr>
        <w:lastRenderedPageBreak/>
        <w:t>O</w:t>
      </w:r>
      <w:r w:rsidRPr="00454912">
        <w:rPr>
          <w:b/>
          <w:bCs/>
          <w:lang w:val="sv-SE" w:eastAsia="zh-CN"/>
        </w:rPr>
        <w:t xml:space="preserve">bservation </w:t>
      </w:r>
      <w:r w:rsidR="00922404">
        <w:rPr>
          <w:b/>
          <w:bCs/>
          <w:lang w:val="sv-SE" w:eastAsia="zh-CN"/>
        </w:rPr>
        <w:t>3</w:t>
      </w:r>
      <w:r w:rsidRPr="00454912">
        <w:rPr>
          <w:b/>
          <w:bCs/>
          <w:lang w:val="sv-SE" w:eastAsia="zh-CN"/>
        </w:rPr>
        <w:t xml:space="preserve">: </w:t>
      </w:r>
      <w:r w:rsidR="00C77EEF">
        <w:rPr>
          <w:b/>
          <w:bCs/>
          <w:lang w:val="sv-SE" w:eastAsia="zh-CN"/>
        </w:rPr>
        <w:t>The outcome rCDL-C1 of SCM channel model in RAN4 SCM study item</w:t>
      </w:r>
      <w:r w:rsidR="005D4E11">
        <w:rPr>
          <w:b/>
          <w:bCs/>
          <w:lang w:val="sv-SE" w:eastAsia="zh-CN"/>
        </w:rPr>
        <w:t xml:space="preserve"> is for </w:t>
      </w:r>
      <w:r w:rsidR="005D4E11" w:rsidRPr="005D4E11">
        <w:rPr>
          <w:b/>
          <w:bCs/>
          <w:lang w:eastAsia="zh-CN"/>
        </w:rPr>
        <w:t>3.5GHz Um</w:t>
      </w:r>
      <w:r w:rsidR="005D4E11" w:rsidRPr="005D4E11">
        <w:rPr>
          <w:rFonts w:hint="eastAsia"/>
          <w:b/>
          <w:bCs/>
          <w:lang w:eastAsia="zh-CN"/>
        </w:rPr>
        <w:t>a</w:t>
      </w:r>
      <w:r w:rsidR="005D4E11">
        <w:rPr>
          <w:b/>
          <w:bCs/>
          <w:lang w:eastAsia="zh-CN"/>
        </w:rPr>
        <w:t xml:space="preserve"> only. </w:t>
      </w:r>
    </w:p>
    <w:p w14:paraId="53E404BA" w14:textId="57CA8AE4" w:rsidR="005D4E11" w:rsidRPr="005D4E11" w:rsidRDefault="005D4E11" w:rsidP="00B55524">
      <w:pPr>
        <w:jc w:val="both"/>
        <w:rPr>
          <w:b/>
          <w:bCs/>
          <w:lang w:val="sv-SE" w:eastAsia="zh-CN"/>
        </w:rPr>
      </w:pPr>
      <w:r>
        <w:rPr>
          <w:rFonts w:hint="eastAsia"/>
          <w:b/>
          <w:bCs/>
          <w:lang w:eastAsia="zh-CN"/>
        </w:rPr>
        <w:t>O</w:t>
      </w:r>
      <w:r>
        <w:rPr>
          <w:b/>
          <w:bCs/>
          <w:lang w:eastAsia="zh-CN"/>
        </w:rPr>
        <w:t xml:space="preserve">bservation </w:t>
      </w:r>
      <w:r w:rsidR="00922404">
        <w:rPr>
          <w:b/>
          <w:bCs/>
          <w:lang w:eastAsia="zh-CN"/>
        </w:rPr>
        <w:t>4</w:t>
      </w:r>
      <w:r>
        <w:rPr>
          <w:b/>
          <w:bCs/>
          <w:lang w:eastAsia="zh-CN"/>
        </w:rPr>
        <w:t>: T</w:t>
      </w:r>
      <w:r w:rsidRPr="005D4E11">
        <w:rPr>
          <w:b/>
          <w:bCs/>
          <w:lang w:eastAsia="zh-CN"/>
        </w:rPr>
        <w:t>he frequency range for 6G is wide</w:t>
      </w:r>
      <w:r>
        <w:rPr>
          <w:b/>
          <w:bCs/>
          <w:lang w:eastAsia="zh-CN"/>
        </w:rPr>
        <w:t xml:space="preserve"> and multiple typical values for the carrier frequency proposed for different 6G scenarios. </w:t>
      </w:r>
    </w:p>
    <w:p w14:paraId="2290FD12" w14:textId="529FD9DF" w:rsidR="00177900" w:rsidRDefault="00917CA8" w:rsidP="00C71470">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4B27D8">
        <w:rPr>
          <w:b/>
          <w:bCs/>
          <w:lang w:val="sv-SE" w:eastAsia="zh-CN"/>
        </w:rPr>
        <w:t>8</w:t>
      </w:r>
      <w:r w:rsidRPr="0017681F">
        <w:rPr>
          <w:b/>
          <w:bCs/>
          <w:lang w:val="sv-SE" w:eastAsia="zh-CN"/>
        </w:rPr>
        <w:t xml:space="preserve">: </w:t>
      </w:r>
      <w:r w:rsidR="00780949">
        <w:rPr>
          <w:b/>
          <w:bCs/>
          <w:lang w:val="sv-SE" w:eastAsia="zh-CN"/>
        </w:rPr>
        <w:t xml:space="preserve">Either an unified </w:t>
      </w:r>
      <w:r w:rsidR="003B081D">
        <w:rPr>
          <w:b/>
          <w:bCs/>
          <w:lang w:val="sv-SE" w:eastAsia="zh-CN"/>
        </w:rPr>
        <w:t>channel</w:t>
      </w:r>
      <w:r w:rsidR="00780949">
        <w:rPr>
          <w:b/>
          <w:bCs/>
          <w:lang w:val="sv-SE" w:eastAsia="zh-CN"/>
        </w:rPr>
        <w:t xml:space="preserve"> model agnostic to different carrier frequencies or </w:t>
      </w:r>
      <w:r w:rsidR="003B081D">
        <w:rPr>
          <w:b/>
          <w:bCs/>
          <w:lang w:val="sv-SE" w:eastAsia="zh-CN"/>
        </w:rPr>
        <w:t>seperate</w:t>
      </w:r>
      <w:r w:rsidR="00780949">
        <w:rPr>
          <w:b/>
          <w:bCs/>
          <w:lang w:val="sv-SE" w:eastAsia="zh-CN"/>
        </w:rPr>
        <w:t xml:space="preserve"> </w:t>
      </w:r>
      <w:r w:rsidR="003B081D">
        <w:rPr>
          <w:b/>
          <w:bCs/>
          <w:lang w:val="sv-SE" w:eastAsia="zh-CN"/>
        </w:rPr>
        <w:t>channel</w:t>
      </w:r>
      <w:r w:rsidR="00780949">
        <w:rPr>
          <w:b/>
          <w:bCs/>
          <w:lang w:val="sv-SE" w:eastAsia="zh-CN"/>
        </w:rPr>
        <w:t xml:space="preserve"> models </w:t>
      </w:r>
      <w:r w:rsidR="003B081D">
        <w:rPr>
          <w:b/>
          <w:bCs/>
          <w:lang w:val="sv-SE" w:eastAsia="zh-CN"/>
        </w:rPr>
        <w:t xml:space="preserve">for different carrier frequencies </w:t>
      </w:r>
      <w:r w:rsidR="00780949">
        <w:rPr>
          <w:b/>
          <w:bCs/>
          <w:lang w:val="sv-SE" w:eastAsia="zh-CN"/>
        </w:rPr>
        <w:t>should be defined for RAN4 6G Demodulation.</w:t>
      </w:r>
    </w:p>
    <w:p w14:paraId="5A63A45C" w14:textId="287267ED" w:rsidR="00A243A8" w:rsidRPr="009C1D75" w:rsidRDefault="00A243A8" w:rsidP="00A243A8">
      <w:pPr>
        <w:pStyle w:val="Heading3Underrubrik2H3"/>
        <w:rPr>
          <w:rStyle w:val="h5Char1"/>
          <w:sz w:val="24"/>
          <w:szCs w:val="21"/>
        </w:rPr>
      </w:pPr>
      <w:r w:rsidRPr="009C1D75">
        <w:rPr>
          <w:rStyle w:val="h5Char1"/>
          <w:sz w:val="24"/>
          <w:szCs w:val="21"/>
        </w:rPr>
        <w:t>2.2.</w:t>
      </w:r>
      <w:r>
        <w:rPr>
          <w:rStyle w:val="h5Char1"/>
          <w:sz w:val="24"/>
          <w:szCs w:val="21"/>
        </w:rPr>
        <w:t>3</w:t>
      </w:r>
      <w:r w:rsidRPr="009C1D75">
        <w:rPr>
          <w:rStyle w:val="h5Char1"/>
          <w:sz w:val="24"/>
          <w:szCs w:val="21"/>
        </w:rPr>
        <w:t xml:space="preserve"> </w:t>
      </w:r>
      <w:r>
        <w:rPr>
          <w:rStyle w:val="h5Char1"/>
          <w:sz w:val="24"/>
          <w:szCs w:val="21"/>
        </w:rPr>
        <w:t>Interference Modelling</w:t>
      </w:r>
    </w:p>
    <w:p w14:paraId="6FF794BB" w14:textId="75FDC619" w:rsidR="003C69BF" w:rsidRDefault="003C69BF" w:rsidP="008F6D49">
      <w:pPr>
        <w:jc w:val="both"/>
        <w:rPr>
          <w:lang w:eastAsia="zh-CN"/>
        </w:rPr>
      </w:pPr>
      <w:r>
        <w:rPr>
          <w:lang w:eastAsia="zh-CN"/>
        </w:rPr>
        <w:t>Modern dense urban cellular networks are fundamentally interference-limited. The primary performance bottleneck is no longer background noise but co-channel interference from other cells and users sharing the same time-frequency resources. This interference includes:</w:t>
      </w:r>
    </w:p>
    <w:p w14:paraId="23A5AE56" w14:textId="5408E957" w:rsidR="003C69BF" w:rsidRDefault="003C69BF" w:rsidP="008F6D49">
      <w:pPr>
        <w:jc w:val="both"/>
        <w:rPr>
          <w:lang w:eastAsia="zh-CN"/>
        </w:rPr>
      </w:pPr>
      <w:r>
        <w:rPr>
          <w:rFonts w:hint="eastAsia"/>
          <w:lang w:eastAsia="zh-CN"/>
        </w:rPr>
        <w:t>I</w:t>
      </w:r>
      <w:r>
        <w:rPr>
          <w:lang w:eastAsia="zh-CN"/>
        </w:rPr>
        <w:t>nter-Cell Interference: Signals from neighbouring based stations.</w:t>
      </w:r>
    </w:p>
    <w:p w14:paraId="74EC9328" w14:textId="4C01FDB4" w:rsidR="003C69BF" w:rsidRDefault="003C69BF" w:rsidP="008F6D49">
      <w:pPr>
        <w:jc w:val="both"/>
        <w:rPr>
          <w:lang w:eastAsia="zh-CN"/>
        </w:rPr>
      </w:pPr>
      <w:r>
        <w:rPr>
          <w:rFonts w:hint="eastAsia"/>
          <w:lang w:eastAsia="zh-CN"/>
        </w:rPr>
        <w:t>I</w:t>
      </w:r>
      <w:r>
        <w:rPr>
          <w:lang w:eastAsia="zh-CN"/>
        </w:rPr>
        <w:t>ntra-Cell Interference: In multi-user MIMO (MU-MIMO) schemes, signals intended for other users within the same cell.</w:t>
      </w:r>
    </w:p>
    <w:p w14:paraId="7C6BF0B3" w14:textId="1B25CFFB" w:rsidR="00B55524" w:rsidRDefault="003C69BF" w:rsidP="008F6D49">
      <w:pPr>
        <w:jc w:val="both"/>
        <w:rPr>
          <w:lang w:eastAsia="zh-CN"/>
        </w:rPr>
      </w:pPr>
      <w:r>
        <w:rPr>
          <w:lang w:eastAsia="zh-CN"/>
        </w:rPr>
        <w:t>However, i</w:t>
      </w:r>
      <w:r w:rsidR="00CA2816">
        <w:rPr>
          <w:lang w:eastAsia="zh-CN"/>
        </w:rPr>
        <w:t>nterference modelling is a major challenge in link level evaluation platform</w:t>
      </w:r>
      <w:r w:rsidR="001225C6">
        <w:rPr>
          <w:lang w:eastAsia="zh-CN"/>
        </w:rPr>
        <w:t>, since the interference from inter-cell or intra-cell inter-user may not easy to model like system level evaluation platform</w:t>
      </w:r>
      <w:r w:rsidR="00CA2816">
        <w:rPr>
          <w:lang w:eastAsia="zh-CN"/>
        </w:rPr>
        <w:t xml:space="preserve">. </w:t>
      </w:r>
      <w:r w:rsidR="009115F4">
        <w:rPr>
          <w:lang w:eastAsia="zh-CN"/>
        </w:rPr>
        <w:t xml:space="preserve">5G RAN4 demodulation defined requirements </w:t>
      </w:r>
      <w:r w:rsidR="001225C6">
        <w:rPr>
          <w:lang w:eastAsia="zh-CN"/>
        </w:rPr>
        <w:t>with neighbour-cell interference, with 1-2 interfering cells transmitting full-buffer data to mimic congested networks</w:t>
      </w:r>
      <w:r w:rsidR="002C7253">
        <w:rPr>
          <w:lang w:eastAsia="zh-CN"/>
        </w:rPr>
        <w:t xml:space="preserve"> by different INRs</w:t>
      </w:r>
      <w:r w:rsidR="00E65BF0">
        <w:rPr>
          <w:lang w:eastAsia="zh-CN"/>
        </w:rPr>
        <w:t>; and 5G RAN4 demodulation defined requirements with intra-cell inter-user interference,</w:t>
      </w:r>
      <w:r w:rsidR="00306B14">
        <w:rPr>
          <w:lang w:eastAsia="zh-CN"/>
        </w:rPr>
        <w:t xml:space="preserve"> with random QPSK or 16QAM co-scheduled UEs.</w:t>
      </w:r>
      <w:r w:rsidR="00360613">
        <w:rPr>
          <w:lang w:eastAsia="zh-CN"/>
        </w:rPr>
        <w:t xml:space="preserve"> </w:t>
      </w:r>
      <w:r w:rsidR="0092799F">
        <w:rPr>
          <w:lang w:eastAsia="zh-CN"/>
        </w:rPr>
        <w:t xml:space="preserve">With the </w:t>
      </w:r>
      <w:r w:rsidR="009400C6">
        <w:rPr>
          <w:lang w:eastAsia="zh-CN"/>
        </w:rPr>
        <w:t xml:space="preserve">high </w:t>
      </w:r>
      <w:r w:rsidR="0092799F">
        <w:rPr>
          <w:lang w:eastAsia="zh-CN"/>
        </w:rPr>
        <w:t>possibility of introducing SCM channel model</w:t>
      </w:r>
      <w:r w:rsidR="009400C6">
        <w:rPr>
          <w:lang w:eastAsia="zh-CN"/>
        </w:rPr>
        <w:t xml:space="preserve"> in 6G</w:t>
      </w:r>
      <w:r w:rsidR="0092799F">
        <w:rPr>
          <w:lang w:eastAsia="zh-CN"/>
        </w:rPr>
        <w:t>, for 6G interference modelling, further discussion and analysis on the modelling of directions</w:t>
      </w:r>
      <w:r w:rsidR="009400C6">
        <w:rPr>
          <w:lang w:eastAsia="zh-CN"/>
        </w:rPr>
        <w:t>, INRs, modulation orders</w:t>
      </w:r>
      <w:r w:rsidR="0092799F">
        <w:rPr>
          <w:lang w:eastAsia="zh-CN"/>
        </w:rPr>
        <w:t xml:space="preserve"> of interference(s) may be needed.</w:t>
      </w:r>
    </w:p>
    <w:p w14:paraId="34CEDB39" w14:textId="55A66E12" w:rsidR="00306B14" w:rsidRDefault="009400C6" w:rsidP="008F6D49">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E05938">
        <w:rPr>
          <w:b/>
          <w:bCs/>
          <w:lang w:val="sv-SE" w:eastAsia="zh-CN"/>
        </w:rPr>
        <w:t>9</w:t>
      </w:r>
      <w:r w:rsidRPr="0017681F">
        <w:rPr>
          <w:b/>
          <w:bCs/>
          <w:lang w:val="sv-SE" w:eastAsia="zh-CN"/>
        </w:rPr>
        <w:t xml:space="preserve">: </w:t>
      </w:r>
      <w:r>
        <w:rPr>
          <w:b/>
          <w:bCs/>
          <w:lang w:val="sv-SE" w:eastAsia="zh-CN"/>
        </w:rPr>
        <w:t>F</w:t>
      </w:r>
      <w:r w:rsidRPr="009400C6">
        <w:rPr>
          <w:b/>
          <w:bCs/>
          <w:lang w:val="sv-SE" w:eastAsia="zh-CN"/>
        </w:rPr>
        <w:t xml:space="preserve">or 6G </w:t>
      </w:r>
      <w:r w:rsidR="003922FE">
        <w:rPr>
          <w:b/>
          <w:bCs/>
          <w:lang w:val="sv-SE" w:eastAsia="zh-CN"/>
        </w:rPr>
        <w:t xml:space="preserve">Demodulation with </w:t>
      </w:r>
      <w:r w:rsidRPr="009400C6">
        <w:rPr>
          <w:b/>
          <w:bCs/>
          <w:lang w:val="sv-SE" w:eastAsia="zh-CN"/>
        </w:rPr>
        <w:t>interference modelling, further discussion and analysis on the modelling of directions, INRs, modulation orders of interference(s)</w:t>
      </w:r>
      <w:r w:rsidR="008A38C1">
        <w:rPr>
          <w:b/>
          <w:bCs/>
          <w:lang w:val="sv-SE" w:eastAsia="zh-CN"/>
        </w:rPr>
        <w:t>, number of layers from interference(s) are needed.</w:t>
      </w:r>
    </w:p>
    <w:p w14:paraId="3DF0C6F0" w14:textId="7182754B" w:rsidR="008F6D49" w:rsidRPr="009C1D75" w:rsidRDefault="008F6D49" w:rsidP="008F6D49">
      <w:pPr>
        <w:pStyle w:val="Heading3Underrubrik2H3"/>
        <w:rPr>
          <w:rStyle w:val="h5Char1"/>
          <w:sz w:val="24"/>
          <w:szCs w:val="21"/>
        </w:rPr>
      </w:pPr>
      <w:r w:rsidRPr="009C1D75">
        <w:rPr>
          <w:rStyle w:val="h5Char1"/>
          <w:sz w:val="24"/>
          <w:szCs w:val="21"/>
        </w:rPr>
        <w:t>2.2.</w:t>
      </w:r>
      <w:r w:rsidR="00270799">
        <w:rPr>
          <w:rStyle w:val="h5Char1"/>
          <w:sz w:val="24"/>
          <w:szCs w:val="21"/>
        </w:rPr>
        <w:t>4</w:t>
      </w:r>
      <w:r w:rsidRPr="009C1D75">
        <w:rPr>
          <w:rStyle w:val="h5Char1"/>
          <w:sz w:val="24"/>
          <w:szCs w:val="21"/>
        </w:rPr>
        <w:t xml:space="preserve"> </w:t>
      </w:r>
      <w:r w:rsidR="00C70291">
        <w:rPr>
          <w:rStyle w:val="h5Char1"/>
          <w:sz w:val="24"/>
          <w:szCs w:val="21"/>
        </w:rPr>
        <w:t>Receiver Algorithms</w:t>
      </w:r>
    </w:p>
    <w:p w14:paraId="57DB8D7B" w14:textId="13737940" w:rsidR="00720B3A" w:rsidRDefault="000C4A31" w:rsidP="00270799">
      <w:pPr>
        <w:jc w:val="both"/>
        <w:rPr>
          <w:lang w:val="en-US" w:eastAsia="zh-CN"/>
        </w:rPr>
      </w:pPr>
      <w:r>
        <w:rPr>
          <w:lang w:val="en-US" w:eastAsia="zh-CN"/>
        </w:rPr>
        <w:t>The performance of a communication system is fundamentally determined by the receiver’s ability to accurately recover the transmitted information from a corrupted and noisy signal. The receiver algorithm is the core intelligence that performs this task, and its design is absolutely critical to the system’s demodulation performance.</w:t>
      </w:r>
      <w:r w:rsidR="00B31A22">
        <w:rPr>
          <w:lang w:val="en-US" w:eastAsia="zh-CN"/>
        </w:rPr>
        <w:t xml:space="preserve"> A well performed receiver algorithm should be robustness to impairments including inter-symbol interference, frequency offsets, phase noise, etc., and could balance the computational complexity and performance</w:t>
      </w:r>
    </w:p>
    <w:p w14:paraId="4B7DA841" w14:textId="1064DFC7" w:rsidR="00187E2E" w:rsidRDefault="000C4A31" w:rsidP="00270799">
      <w:pPr>
        <w:jc w:val="both"/>
        <w:rPr>
          <w:lang w:val="en-US" w:eastAsia="zh-CN"/>
        </w:rPr>
      </w:pPr>
      <w:r>
        <w:rPr>
          <w:rFonts w:hint="eastAsia"/>
          <w:lang w:val="en-US" w:eastAsia="zh-CN"/>
        </w:rPr>
        <w:t>F</w:t>
      </w:r>
      <w:r w:rsidR="00520362">
        <w:rPr>
          <w:lang w:val="en-US" w:eastAsia="zh-CN"/>
        </w:rPr>
        <w:t>rom</w:t>
      </w:r>
      <w:r>
        <w:rPr>
          <w:lang w:val="en-US" w:eastAsia="zh-CN"/>
        </w:rPr>
        <w:t xml:space="preserve"> 5G NR Rel-15, </w:t>
      </w:r>
      <w:r w:rsidR="00520362">
        <w:rPr>
          <w:lang w:val="en-US" w:eastAsia="zh-CN"/>
        </w:rPr>
        <w:t xml:space="preserve">MMSE-IRC and R-ML receivers </w:t>
      </w:r>
      <w:r w:rsidR="00E56569">
        <w:rPr>
          <w:lang w:val="en-US" w:eastAsia="zh-CN"/>
        </w:rPr>
        <w:t>have been</w:t>
      </w:r>
      <w:r w:rsidR="00520362">
        <w:rPr>
          <w:lang w:val="en-US" w:eastAsia="zh-CN"/>
        </w:rPr>
        <w:t xml:space="preserve"> </w:t>
      </w:r>
      <w:r w:rsidR="007D33F5">
        <w:rPr>
          <w:lang w:val="en-US" w:eastAsia="zh-CN"/>
        </w:rPr>
        <w:t xml:space="preserve">selected as </w:t>
      </w:r>
      <w:r w:rsidR="00520362">
        <w:rPr>
          <w:lang w:val="en-US" w:eastAsia="zh-CN"/>
        </w:rPr>
        <w:t xml:space="preserve">optional </w:t>
      </w:r>
      <w:r w:rsidR="007D33F5">
        <w:rPr>
          <w:lang w:val="en-US" w:eastAsia="zh-CN"/>
        </w:rPr>
        <w:t>receiver</w:t>
      </w:r>
      <w:r w:rsidR="0012661C">
        <w:rPr>
          <w:lang w:val="en-US" w:eastAsia="zh-CN"/>
        </w:rPr>
        <w:t>s</w:t>
      </w:r>
      <w:r w:rsidR="007D33F5">
        <w:rPr>
          <w:lang w:val="en-US" w:eastAsia="zh-CN"/>
        </w:rPr>
        <w:t xml:space="preserve"> for 5G UE, the definition could be </w:t>
      </w:r>
      <w:r w:rsidR="0012661C">
        <w:rPr>
          <w:lang w:val="en-US" w:eastAsia="zh-CN"/>
        </w:rPr>
        <w:t>reached in TS38.306 as below.</w:t>
      </w:r>
      <w:r w:rsidR="00E56569">
        <w:rPr>
          <w:lang w:val="en-US" w:eastAsia="zh-CN"/>
        </w:rPr>
        <w:t xml:space="preserve"> </w:t>
      </w:r>
      <w:r w:rsidR="00816D8F">
        <w:rPr>
          <w:lang w:val="en-US" w:eastAsia="zh-CN"/>
        </w:rPr>
        <w:t>From 5G NR Rel-17, MMSE-IRC receiver has been considered as the mandatory receiver for 5G UE</w:t>
      </w:r>
      <w:r w:rsidR="00070821">
        <w:rPr>
          <w:lang w:val="en-US" w:eastAsia="zh-CN"/>
        </w:rPr>
        <w:t xml:space="preserve"> and default receiver for </w:t>
      </w:r>
      <w:r w:rsidR="00070821">
        <w:rPr>
          <w:rFonts w:hint="eastAsia"/>
          <w:lang w:val="en-US" w:eastAsia="zh-CN"/>
        </w:rPr>
        <w:t>BS</w:t>
      </w:r>
      <w:r w:rsidR="00E9194E">
        <w:rPr>
          <w:lang w:val="en-US" w:eastAsia="zh-CN"/>
        </w:rPr>
        <w:t xml:space="preserve">, which </w:t>
      </w:r>
      <w:r w:rsidR="00070821">
        <w:rPr>
          <w:lang w:val="en-US" w:eastAsia="zh-CN"/>
        </w:rPr>
        <w:t xml:space="preserve">could provide superior performance in interference-limited conditions and optimal balance </w:t>
      </w:r>
      <w:r w:rsidR="0022604B">
        <w:rPr>
          <w:lang w:val="en-US" w:eastAsia="zh-CN"/>
        </w:rPr>
        <w:t>for practical implementation.</w:t>
      </w:r>
    </w:p>
    <w:p w14:paraId="08E98BFF" w14:textId="55538E1B" w:rsidR="000F4E7D" w:rsidRPr="000F4E7D" w:rsidRDefault="000F4E7D" w:rsidP="00270799">
      <w:pPr>
        <w:jc w:val="both"/>
        <w:rPr>
          <w:i/>
          <w:iCs/>
          <w:lang w:val="en-US" w:eastAsia="zh-CN"/>
        </w:rPr>
      </w:pPr>
      <w:r w:rsidRPr="000F4E7D">
        <w:rPr>
          <w:rFonts w:hint="eastAsia"/>
          <w:i/>
          <w:iCs/>
          <w:lang w:val="en-US" w:eastAsia="zh-CN"/>
        </w:rPr>
        <w:t>TS</w:t>
      </w:r>
      <w:r w:rsidRPr="000F4E7D">
        <w:rPr>
          <w:i/>
          <w:iCs/>
          <w:lang w:val="en-US" w:eastAsia="zh-CN"/>
        </w:rPr>
        <w:t xml:space="preserve">38.306 </w:t>
      </w:r>
      <w:r w:rsidRPr="000F4E7D">
        <w:rPr>
          <w:rFonts w:hint="eastAsia"/>
          <w:i/>
          <w:iCs/>
          <w:lang w:val="en-US" w:eastAsia="zh-CN"/>
        </w:rPr>
        <w:t>C</w:t>
      </w:r>
      <w:r w:rsidRPr="000F4E7D">
        <w:rPr>
          <w:i/>
          <w:iCs/>
          <w:lang w:val="en-US" w:eastAsia="zh-CN"/>
        </w:rPr>
        <w:t>hapter 5.2</w:t>
      </w:r>
    </w:p>
    <w:tbl>
      <w:tblPr>
        <w:tblStyle w:val="TableGrid"/>
        <w:tblW w:w="0" w:type="auto"/>
        <w:tblLook w:val="04A0" w:firstRow="1" w:lastRow="0" w:firstColumn="1" w:lastColumn="0" w:noHBand="0" w:noVBand="1"/>
      </w:tblPr>
      <w:tblGrid>
        <w:gridCol w:w="9631"/>
      </w:tblGrid>
      <w:tr w:rsidR="00520362" w14:paraId="6BCACC0C" w14:textId="77777777" w:rsidTr="00520362">
        <w:tc>
          <w:tcPr>
            <w:tcW w:w="9631" w:type="dxa"/>
          </w:tcPr>
          <w:p w14:paraId="6D88BBE3" w14:textId="77777777" w:rsidR="00520362" w:rsidRPr="00520362" w:rsidRDefault="00520362" w:rsidP="00520362">
            <w:pPr>
              <w:pStyle w:val="Heading2"/>
              <w:numPr>
                <w:ilvl w:val="0"/>
                <w:numId w:val="0"/>
              </w:numPr>
              <w:ind w:left="576" w:hanging="576"/>
              <w:outlineLvl w:val="1"/>
              <w:rPr>
                <w:sz w:val="22"/>
                <w:szCs w:val="15"/>
              </w:rPr>
            </w:pPr>
            <w:bookmarkStart w:id="7" w:name="_Toc46488709"/>
            <w:bookmarkStart w:id="8" w:name="_Toc52574131"/>
            <w:bookmarkStart w:id="9" w:name="_Toc52574217"/>
            <w:bookmarkStart w:id="10" w:name="_Toc201828543"/>
            <w:r w:rsidRPr="00520362">
              <w:rPr>
                <w:sz w:val="22"/>
                <w:szCs w:val="15"/>
              </w:rPr>
              <w:lastRenderedPageBreak/>
              <w:t>5.2</w:t>
            </w:r>
            <w:r w:rsidRPr="00520362">
              <w:rPr>
                <w:sz w:val="22"/>
                <w:szCs w:val="15"/>
              </w:rPr>
              <w:tab/>
              <w:t>UE receiver features</w:t>
            </w:r>
            <w:bookmarkEnd w:id="7"/>
            <w:bookmarkEnd w:id="8"/>
            <w:bookmarkEnd w:id="9"/>
            <w:bookmarkEnd w:id="10"/>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0"/>
            </w:tblGrid>
            <w:tr w:rsidR="00520362" w:rsidRPr="00520362" w14:paraId="6AB8D5D6" w14:textId="77777777" w:rsidTr="00386133">
              <w:trPr>
                <w:cantSplit/>
                <w:tblHeader/>
              </w:trPr>
              <w:tc>
                <w:tcPr>
                  <w:tcW w:w="9630" w:type="dxa"/>
                </w:tcPr>
                <w:p w14:paraId="319CE2E2" w14:textId="77777777" w:rsidR="00520362" w:rsidRPr="00520362" w:rsidRDefault="00520362" w:rsidP="00520362">
                  <w:pPr>
                    <w:pStyle w:val="TAH"/>
                    <w:rPr>
                      <w:sz w:val="13"/>
                      <w:szCs w:val="15"/>
                    </w:rPr>
                  </w:pPr>
                  <w:r w:rsidRPr="00520362">
                    <w:rPr>
                      <w:sz w:val="13"/>
                      <w:szCs w:val="15"/>
                    </w:rPr>
                    <w:t>Definitions for feature</w:t>
                  </w:r>
                </w:p>
              </w:tc>
            </w:tr>
            <w:tr w:rsidR="00520362" w:rsidRPr="00520362" w14:paraId="7C36E440" w14:textId="77777777" w:rsidTr="00386133">
              <w:trPr>
                <w:cantSplit/>
                <w:tblHeader/>
              </w:trPr>
              <w:tc>
                <w:tcPr>
                  <w:tcW w:w="9630" w:type="dxa"/>
                </w:tcPr>
                <w:p w14:paraId="4FF0557F" w14:textId="77777777" w:rsidR="00520362" w:rsidRPr="00520362" w:rsidRDefault="00520362" w:rsidP="00520362">
                  <w:pPr>
                    <w:pStyle w:val="TAL"/>
                    <w:rPr>
                      <w:b/>
                      <w:bCs/>
                      <w:sz w:val="13"/>
                      <w:szCs w:val="15"/>
                    </w:rPr>
                  </w:pPr>
                  <w:r w:rsidRPr="00520362">
                    <w:rPr>
                      <w:b/>
                      <w:bCs/>
                      <w:sz w:val="13"/>
                      <w:szCs w:val="15"/>
                    </w:rPr>
                    <w:t>SU-MIMO Interference Mitigation advanced receiver</w:t>
                  </w:r>
                </w:p>
                <w:p w14:paraId="520CD269" w14:textId="77777777" w:rsidR="00520362" w:rsidRPr="00520362" w:rsidRDefault="00520362" w:rsidP="00520362">
                  <w:pPr>
                    <w:pStyle w:val="B1"/>
                    <w:spacing w:after="0"/>
                    <w:rPr>
                      <w:rFonts w:ascii="Arial" w:hAnsi="Arial" w:cs="Arial"/>
                      <w:sz w:val="13"/>
                      <w:szCs w:val="13"/>
                    </w:rPr>
                  </w:pPr>
                  <w:r w:rsidRPr="00520362">
                    <w:rPr>
                      <w:rFonts w:ascii="Arial" w:hAnsi="Arial" w:cs="Arial"/>
                      <w:sz w:val="13"/>
                      <w:szCs w:val="13"/>
                    </w:rPr>
                    <w:t>-</w:t>
                  </w:r>
                  <w:r w:rsidRPr="00520362">
                    <w:rPr>
                      <w:rFonts w:ascii="Arial" w:hAnsi="Arial" w:cs="Arial"/>
                      <w:sz w:val="13"/>
                      <w:szCs w:val="13"/>
                    </w:rPr>
                    <w:tab/>
                    <w:t>R-ML (reduced complexity ML) receivers with enhanced inter-stream interference suppression for SU-MIMO transmissions with rank 2 with 2 RX antennas</w:t>
                  </w:r>
                </w:p>
                <w:p w14:paraId="50F0E7DA" w14:textId="77777777" w:rsidR="00520362" w:rsidRPr="00520362" w:rsidRDefault="00520362" w:rsidP="00520362">
                  <w:pPr>
                    <w:pStyle w:val="B1"/>
                    <w:spacing w:after="0"/>
                    <w:rPr>
                      <w:rFonts w:ascii="Arial" w:hAnsi="Arial" w:cs="Arial"/>
                      <w:sz w:val="13"/>
                      <w:szCs w:val="13"/>
                    </w:rPr>
                  </w:pPr>
                  <w:r w:rsidRPr="00520362">
                    <w:rPr>
                      <w:rFonts w:ascii="Arial" w:hAnsi="Arial" w:cs="Arial"/>
                      <w:sz w:val="13"/>
                      <w:szCs w:val="13"/>
                    </w:rPr>
                    <w:t>-</w:t>
                  </w:r>
                  <w:r w:rsidRPr="00520362">
                    <w:rPr>
                      <w:rFonts w:ascii="Arial" w:hAnsi="Arial" w:cs="Arial"/>
                      <w:sz w:val="13"/>
                      <w:szCs w:val="13"/>
                    </w:rPr>
                    <w:tab/>
                    <w:t>R-ML (reduced complexity ML) receivers with enhanced inter-stream interference suppression for SU-MIMO transmissions with rank 2, 3, and 4 with 4 RX antennas</w:t>
                  </w:r>
                </w:p>
                <w:p w14:paraId="44FB6AA4" w14:textId="77777777" w:rsidR="00520362" w:rsidRPr="00520362" w:rsidRDefault="00520362" w:rsidP="00520362">
                  <w:pPr>
                    <w:pStyle w:val="TAL"/>
                    <w:rPr>
                      <w:sz w:val="13"/>
                      <w:szCs w:val="15"/>
                    </w:rPr>
                  </w:pPr>
                  <w:r w:rsidRPr="00520362">
                    <w:rPr>
                      <w:sz w:val="13"/>
                      <w:szCs w:val="15"/>
                    </w:rPr>
                    <w:t>UE supporting the feature is required to meet the Enhanced Receiver Type requirements in TS 38.101-4 [18].</w:t>
                  </w:r>
                </w:p>
              </w:tc>
            </w:tr>
            <w:tr w:rsidR="00520362" w:rsidRPr="00520362" w14:paraId="1C14B25A" w14:textId="77777777" w:rsidTr="0038613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F60D0" w14:textId="77777777" w:rsidR="00520362" w:rsidRPr="00520362" w:rsidRDefault="00520362" w:rsidP="00520362">
                  <w:pPr>
                    <w:pStyle w:val="TAL"/>
                    <w:rPr>
                      <w:b/>
                      <w:bCs/>
                      <w:sz w:val="13"/>
                      <w:szCs w:val="15"/>
                    </w:rPr>
                  </w:pPr>
                  <w:r w:rsidRPr="00520362">
                    <w:rPr>
                      <w:b/>
                      <w:bCs/>
                      <w:sz w:val="13"/>
                      <w:szCs w:val="15"/>
                    </w:rPr>
                    <w:t>MMSE-IRC (Minimum Mean Square Error - Interference Rejection Combining) receiver</w:t>
                  </w:r>
                </w:p>
                <w:p w14:paraId="7491E540" w14:textId="77777777" w:rsidR="00520362" w:rsidRPr="00520362" w:rsidRDefault="00520362" w:rsidP="00520362">
                  <w:pPr>
                    <w:pStyle w:val="TAL"/>
                    <w:rPr>
                      <w:sz w:val="13"/>
                      <w:szCs w:val="15"/>
                    </w:rPr>
                  </w:pPr>
                  <w:r w:rsidRPr="00520362">
                    <w:rPr>
                      <w:sz w:val="13"/>
                      <w:szCs w:val="15"/>
                    </w:rPr>
                    <w:t>It is optional for UE to support MMSE-IRC processing for scenarios with inter-cell and intra-cell inter-user interference.</w:t>
                  </w:r>
                </w:p>
              </w:tc>
            </w:tr>
          </w:tbl>
          <w:p w14:paraId="2A4D1FD4" w14:textId="77777777" w:rsidR="00520362" w:rsidRPr="00520362" w:rsidRDefault="00520362" w:rsidP="00270799">
            <w:pPr>
              <w:jc w:val="both"/>
              <w:rPr>
                <w:lang w:eastAsia="zh-CN"/>
              </w:rPr>
            </w:pPr>
          </w:p>
        </w:tc>
      </w:tr>
    </w:tbl>
    <w:p w14:paraId="77ECF313" w14:textId="2D4E5E80" w:rsidR="00754AEB" w:rsidRDefault="00595C47" w:rsidP="0022604B">
      <w:pPr>
        <w:spacing w:beforeLines="50" w:before="120"/>
        <w:jc w:val="both"/>
        <w:rPr>
          <w:lang w:val="en-US" w:eastAsia="zh-CN"/>
        </w:rPr>
      </w:pPr>
      <w:r>
        <w:rPr>
          <w:lang w:val="en-US" w:eastAsia="zh-CN"/>
        </w:rPr>
        <w:t xml:space="preserve">For 5G demodulation performance requirements, baseline receiver algorithm MMSE-IRC and advanced receiver R-ML </w:t>
      </w:r>
      <w:r w:rsidR="0013671B">
        <w:rPr>
          <w:lang w:val="en-US" w:eastAsia="zh-CN"/>
        </w:rPr>
        <w:t xml:space="preserve">are defined from UE side, and MMSE-IRC </w:t>
      </w:r>
      <w:r w:rsidR="00310792">
        <w:rPr>
          <w:lang w:val="en-US" w:eastAsia="zh-CN"/>
        </w:rPr>
        <w:t>is</w:t>
      </w:r>
      <w:r w:rsidR="0013671B">
        <w:rPr>
          <w:lang w:val="en-US" w:eastAsia="zh-CN"/>
        </w:rPr>
        <w:t xml:space="preserve"> defined from BS side.</w:t>
      </w:r>
    </w:p>
    <w:p w14:paraId="6FCDC643" w14:textId="33503938" w:rsidR="0013671B" w:rsidRDefault="007F6C2C" w:rsidP="00270799">
      <w:pPr>
        <w:jc w:val="both"/>
        <w:rPr>
          <w:lang w:val="en-US" w:eastAsia="zh-CN"/>
        </w:rPr>
      </w:pPr>
      <w:r>
        <w:rPr>
          <w:lang w:val="en-US" w:eastAsia="zh-CN"/>
        </w:rPr>
        <w:t xml:space="preserve">For 6G demodulation performance, we </w:t>
      </w:r>
      <w:r w:rsidR="0037336B">
        <w:rPr>
          <w:lang w:val="en-US" w:eastAsia="zh-CN"/>
        </w:rPr>
        <w:t xml:space="preserve">suppose MMSE-IRC should be the baseline receiver </w:t>
      </w:r>
      <w:r w:rsidR="0022604B">
        <w:rPr>
          <w:lang w:val="en-US" w:eastAsia="zh-CN"/>
        </w:rPr>
        <w:t>algorithm</w:t>
      </w:r>
      <w:r w:rsidR="0037336B">
        <w:rPr>
          <w:lang w:val="en-US" w:eastAsia="zh-CN"/>
        </w:rPr>
        <w:t>.</w:t>
      </w:r>
    </w:p>
    <w:p w14:paraId="4A76D1D7" w14:textId="3156A48C" w:rsidR="0037336B" w:rsidRDefault="0037336B" w:rsidP="00270799">
      <w:pPr>
        <w:jc w:val="both"/>
        <w:rPr>
          <w:lang w:val="en-US" w:eastAsia="zh-CN"/>
        </w:rPr>
      </w:pPr>
      <w:r w:rsidRPr="0017681F">
        <w:rPr>
          <w:rFonts w:hint="eastAsia"/>
          <w:b/>
          <w:bCs/>
          <w:lang w:val="sv-SE" w:eastAsia="zh-CN"/>
        </w:rPr>
        <w:t>P</w:t>
      </w:r>
      <w:r w:rsidRPr="0017681F">
        <w:rPr>
          <w:b/>
          <w:bCs/>
          <w:lang w:val="sv-SE" w:eastAsia="zh-CN"/>
        </w:rPr>
        <w:t xml:space="preserve">roposal </w:t>
      </w:r>
      <w:r w:rsidR="0022604B">
        <w:rPr>
          <w:b/>
          <w:bCs/>
          <w:lang w:val="sv-SE" w:eastAsia="zh-CN"/>
        </w:rPr>
        <w:t>10</w:t>
      </w:r>
      <w:r w:rsidRPr="0017681F">
        <w:rPr>
          <w:b/>
          <w:bCs/>
          <w:lang w:val="sv-SE" w:eastAsia="zh-CN"/>
        </w:rPr>
        <w:t xml:space="preserve">: </w:t>
      </w:r>
      <w:r>
        <w:rPr>
          <w:b/>
          <w:bCs/>
          <w:lang w:val="sv-SE" w:eastAsia="zh-CN"/>
        </w:rPr>
        <w:t>F</w:t>
      </w:r>
      <w:r w:rsidRPr="009400C6">
        <w:rPr>
          <w:b/>
          <w:bCs/>
          <w:lang w:val="sv-SE" w:eastAsia="zh-CN"/>
        </w:rPr>
        <w:t xml:space="preserve">or 6G </w:t>
      </w:r>
      <w:r>
        <w:rPr>
          <w:b/>
          <w:bCs/>
          <w:lang w:val="sv-SE" w:eastAsia="zh-CN"/>
        </w:rPr>
        <w:t xml:space="preserve">Demodulation, use </w:t>
      </w:r>
      <w:r w:rsidRPr="0037336B">
        <w:rPr>
          <w:b/>
          <w:bCs/>
          <w:lang w:val="sv-SE" w:eastAsia="zh-CN"/>
        </w:rPr>
        <w:t xml:space="preserve">MMSE-IRC </w:t>
      </w:r>
      <w:r>
        <w:rPr>
          <w:b/>
          <w:bCs/>
          <w:lang w:val="sv-SE" w:eastAsia="zh-CN"/>
        </w:rPr>
        <w:t>as</w:t>
      </w:r>
      <w:r w:rsidRPr="0037336B">
        <w:rPr>
          <w:b/>
          <w:bCs/>
          <w:lang w:val="sv-SE" w:eastAsia="zh-CN"/>
        </w:rPr>
        <w:t xml:space="preserve"> the baseline receiver </w:t>
      </w:r>
      <w:r w:rsidR="006977FE">
        <w:rPr>
          <w:b/>
          <w:bCs/>
          <w:lang w:val="sv-SE" w:eastAsia="zh-CN"/>
        </w:rPr>
        <w:t>algorithm for both UE and BS side</w:t>
      </w:r>
      <w:r w:rsidRPr="0037336B">
        <w:rPr>
          <w:b/>
          <w:bCs/>
          <w:lang w:val="sv-SE" w:eastAsia="zh-CN"/>
        </w:rPr>
        <w:t>.</w:t>
      </w:r>
    </w:p>
    <w:p w14:paraId="34AADBD8" w14:textId="0831F44D" w:rsidR="006F5038" w:rsidRDefault="006F5038" w:rsidP="004E6ABD">
      <w:pPr>
        <w:pStyle w:val="Heading2"/>
        <w:numPr>
          <w:ilvl w:val="1"/>
          <w:numId w:val="7"/>
        </w:numPr>
        <w:jc w:val="both"/>
        <w:rPr>
          <w:lang w:eastAsia="zh-CN"/>
        </w:rPr>
      </w:pPr>
      <w:r>
        <w:rPr>
          <w:rFonts w:hint="eastAsia"/>
          <w:lang w:eastAsia="zh-CN"/>
        </w:rPr>
        <w:t>E</w:t>
      </w:r>
      <w:r>
        <w:rPr>
          <w:lang w:eastAsia="zh-CN"/>
        </w:rPr>
        <w:t>valuation Methods for 6G Demodulation</w:t>
      </w:r>
    </w:p>
    <w:p w14:paraId="7F75D0E3" w14:textId="5A7346CB" w:rsidR="006F5038" w:rsidRDefault="00275522" w:rsidP="00462C9C">
      <w:pPr>
        <w:jc w:val="both"/>
        <w:rPr>
          <w:lang w:val="sv-SE" w:eastAsia="zh-CN"/>
        </w:rPr>
      </w:pPr>
      <w:r>
        <w:rPr>
          <w:lang w:val="sv-SE" w:eastAsia="zh-CN"/>
        </w:rPr>
        <w:t xml:space="preserve">It is essential to define clear and reproducible metrics and methodologies for assessing </w:t>
      </w:r>
      <w:r w:rsidR="00A25F33">
        <w:rPr>
          <w:lang w:val="sv-SE" w:eastAsia="zh-CN"/>
        </w:rPr>
        <w:t xml:space="preserve">6G </w:t>
      </w:r>
      <w:r>
        <w:rPr>
          <w:lang w:val="sv-SE" w:eastAsia="zh-CN"/>
        </w:rPr>
        <w:t xml:space="preserve">demodualtion performance. This may involve BLER vs SNR, SNR vs Throughput analysis, </w:t>
      </w:r>
      <w:r w:rsidR="005E5B65">
        <w:rPr>
          <w:lang w:val="sv-SE" w:eastAsia="zh-CN"/>
        </w:rPr>
        <w:t xml:space="preserve">etc. </w:t>
      </w:r>
    </w:p>
    <w:p w14:paraId="4EE77893" w14:textId="7AAD6B46" w:rsidR="00825999" w:rsidRDefault="00B165A1" w:rsidP="0087794C">
      <w:pPr>
        <w:jc w:val="both"/>
        <w:rPr>
          <w:lang w:val="sv-SE" w:eastAsia="zh-CN"/>
        </w:rPr>
      </w:pPr>
      <w:r>
        <w:rPr>
          <w:lang w:val="sv-SE" w:eastAsia="zh-CN"/>
        </w:rPr>
        <w:t>For</w:t>
      </w:r>
      <w:r w:rsidR="005E5B65">
        <w:rPr>
          <w:lang w:val="sv-SE" w:eastAsia="zh-CN"/>
        </w:rPr>
        <w:t xml:space="preserve"> 5G NR, </w:t>
      </w:r>
      <w:r>
        <w:rPr>
          <w:lang w:val="sv-SE" w:eastAsia="zh-CN"/>
        </w:rPr>
        <w:t>the methodology for evaluating 5G demodulation performance is fundamentally sound and rational when the objective is to isolate and assess the pure physical layer capability of a receiver, independent of the higher-layer network algorithms.</w:t>
      </w:r>
      <w:r w:rsidR="00825999">
        <w:rPr>
          <w:lang w:val="sv-SE" w:eastAsia="zh-CN"/>
        </w:rPr>
        <w:t xml:space="preserve"> </w:t>
      </w:r>
      <w:r w:rsidR="0080287B">
        <w:rPr>
          <w:lang w:val="sv-SE" w:eastAsia="zh-CN"/>
        </w:rPr>
        <w:t>RAN4 defines the SNR at fractional of maximum throughput as the test metric for PDSCH demodulation performance requirements, the SNR could reach specified probability of missed downlink scheduing grant (Om-dsg) as the test metric for PUCCH demodulation performance requirements, the MCS values as the test metric for sustained downlink data rate requirements, the gama vlaue as the test metric for CSI reporting performance requirements.</w:t>
      </w:r>
      <w:r w:rsidR="00530CF3">
        <w:rPr>
          <w:lang w:val="sv-SE" w:eastAsia="zh-CN"/>
        </w:rPr>
        <w:t xml:space="preserve"> All these test are based on spe</w:t>
      </w:r>
      <w:r w:rsidR="00407326">
        <w:rPr>
          <w:lang w:val="sv-SE" w:eastAsia="zh-CN"/>
        </w:rPr>
        <w:t>ci</w:t>
      </w:r>
      <w:r w:rsidR="00530CF3">
        <w:rPr>
          <w:lang w:val="sv-SE" w:eastAsia="zh-CN"/>
        </w:rPr>
        <w:t xml:space="preserve">fied MCS value, </w:t>
      </w:r>
      <w:r w:rsidR="00407326">
        <w:rPr>
          <w:lang w:val="sv-SE" w:eastAsia="zh-CN"/>
        </w:rPr>
        <w:t xml:space="preserve">fixed </w:t>
      </w:r>
      <w:r w:rsidR="00530CF3">
        <w:rPr>
          <w:lang w:val="sv-SE" w:eastAsia="zh-CN"/>
        </w:rPr>
        <w:t xml:space="preserve">rank value, </w:t>
      </w:r>
      <w:r w:rsidR="00407326">
        <w:rPr>
          <w:lang w:val="sv-SE" w:eastAsia="zh-CN"/>
        </w:rPr>
        <w:t xml:space="preserve">fixed </w:t>
      </w:r>
      <w:r w:rsidR="00530CF3">
        <w:rPr>
          <w:lang w:val="sv-SE" w:eastAsia="zh-CN"/>
        </w:rPr>
        <w:t xml:space="preserve">channel bandwith and </w:t>
      </w:r>
      <w:r w:rsidR="00407326">
        <w:rPr>
          <w:lang w:val="sv-SE" w:eastAsia="zh-CN"/>
        </w:rPr>
        <w:t xml:space="preserve">fixed </w:t>
      </w:r>
      <w:r w:rsidR="00530CF3">
        <w:rPr>
          <w:lang w:val="sv-SE" w:eastAsia="zh-CN"/>
        </w:rPr>
        <w:t>subframe configuration</w:t>
      </w:r>
      <w:r w:rsidR="0007285C">
        <w:rPr>
          <w:lang w:val="sv-SE" w:eastAsia="zh-CN"/>
        </w:rPr>
        <w:t xml:space="preserve">, which without the impact from OLLA algorithms in network side. </w:t>
      </w:r>
    </w:p>
    <w:p w14:paraId="47E10A11" w14:textId="1211834A" w:rsidR="005E5B65" w:rsidRDefault="00825999" w:rsidP="0087794C">
      <w:pPr>
        <w:jc w:val="both"/>
        <w:rPr>
          <w:lang w:val="sv-SE" w:eastAsia="zh-CN"/>
        </w:rPr>
      </w:pPr>
      <w:r>
        <w:rPr>
          <w:lang w:val="sv-SE" w:eastAsia="zh-CN"/>
        </w:rPr>
        <w:t>By exc</w:t>
      </w:r>
      <w:r w:rsidR="00AB33DB">
        <w:rPr>
          <w:lang w:val="sv-SE" w:eastAsia="zh-CN"/>
        </w:rPr>
        <w:t>l</w:t>
      </w:r>
      <w:r>
        <w:rPr>
          <w:lang w:val="sv-SE" w:eastAsia="zh-CN"/>
        </w:rPr>
        <w:t>uding network-side algorithms like OLLA, the evalution focuses squarely on the efficiency and robustness of fundamental receiver function</w:t>
      </w:r>
      <w:r w:rsidR="00AB33DB">
        <w:rPr>
          <w:lang w:val="sv-SE" w:eastAsia="zh-CN"/>
        </w:rPr>
        <w:t>s</w:t>
      </w:r>
      <w:r>
        <w:rPr>
          <w:lang w:val="sv-SE" w:eastAsia="zh-CN"/>
        </w:rPr>
        <w:t>. OLLA is a network algorithm that dynamically adjusts the MCS values based on BLER feedback from UE to maintain a target re</w:t>
      </w:r>
      <w:r w:rsidR="009964C7">
        <w:rPr>
          <w:lang w:val="sv-SE" w:eastAsia="zh-CN"/>
        </w:rPr>
        <w:t>li</w:t>
      </w:r>
      <w:r>
        <w:rPr>
          <w:lang w:val="sv-SE" w:eastAsia="zh-CN"/>
        </w:rPr>
        <w:t>abilit</w:t>
      </w:r>
      <w:r w:rsidR="009964C7">
        <w:rPr>
          <w:lang w:val="sv-SE" w:eastAsia="zh-CN"/>
        </w:rPr>
        <w:t>y. I</w:t>
      </w:r>
      <w:r>
        <w:rPr>
          <w:lang w:val="sv-SE" w:eastAsia="zh-CN"/>
        </w:rPr>
        <w:t>ntroduc</w:t>
      </w:r>
      <w:r w:rsidR="009964C7">
        <w:rPr>
          <w:lang w:val="sv-SE" w:eastAsia="zh-CN"/>
        </w:rPr>
        <w:t>ing</w:t>
      </w:r>
      <w:r>
        <w:rPr>
          <w:lang w:val="sv-SE" w:eastAsia="zh-CN"/>
        </w:rPr>
        <w:t xml:space="preserve"> OLLA would</w:t>
      </w:r>
      <w:r w:rsidR="009964C7">
        <w:rPr>
          <w:lang w:val="sv-SE" w:eastAsia="zh-CN"/>
        </w:rPr>
        <w:t>:</w:t>
      </w:r>
    </w:p>
    <w:p w14:paraId="7618E196" w14:textId="6E92A0C5" w:rsidR="009964C7" w:rsidRPr="00CE2846" w:rsidRDefault="009964C7" w:rsidP="00CE2846">
      <w:pPr>
        <w:pStyle w:val="ListParagraph"/>
        <w:numPr>
          <w:ilvl w:val="3"/>
          <w:numId w:val="28"/>
        </w:numPr>
        <w:ind w:left="754" w:firstLineChars="0" w:hanging="357"/>
        <w:jc w:val="both"/>
        <w:rPr>
          <w:lang w:val="sv-SE" w:eastAsia="zh-CN"/>
        </w:rPr>
      </w:pPr>
      <w:r w:rsidRPr="00CE2846">
        <w:rPr>
          <w:lang w:val="sv-SE" w:eastAsia="zh-CN"/>
        </w:rPr>
        <w:t xml:space="preserve">Introduce variability: </w:t>
      </w:r>
      <w:r w:rsidR="002E6BD1">
        <w:rPr>
          <w:lang w:val="sv-SE" w:eastAsia="zh-CN"/>
        </w:rPr>
        <w:t>T</w:t>
      </w:r>
      <w:r w:rsidRPr="00CE2846">
        <w:rPr>
          <w:lang w:val="sv-SE" w:eastAsia="zh-CN"/>
        </w:rPr>
        <w:t>he evaluation result would depend on the con</w:t>
      </w:r>
      <w:r w:rsidR="00F7672F">
        <w:rPr>
          <w:lang w:val="sv-SE" w:eastAsia="zh-CN"/>
        </w:rPr>
        <w:t>v</w:t>
      </w:r>
      <w:r w:rsidRPr="00CE2846">
        <w:rPr>
          <w:lang w:val="sv-SE" w:eastAsia="zh-CN"/>
        </w:rPr>
        <w:t>ergence speed and specific implementation of the OLLA algorithm, which is vendor-specific and not standardized.</w:t>
      </w:r>
    </w:p>
    <w:p w14:paraId="4C9CD9ED" w14:textId="10FA015A" w:rsidR="009964C7" w:rsidRPr="00D82883" w:rsidRDefault="009964C7" w:rsidP="00D82883">
      <w:pPr>
        <w:pStyle w:val="ListParagraph"/>
        <w:numPr>
          <w:ilvl w:val="3"/>
          <w:numId w:val="28"/>
        </w:numPr>
        <w:ind w:left="754" w:firstLineChars="0" w:hanging="357"/>
        <w:jc w:val="both"/>
        <w:rPr>
          <w:lang w:val="sv-SE" w:eastAsia="zh-CN"/>
        </w:rPr>
      </w:pPr>
      <w:r w:rsidRPr="00D82883">
        <w:rPr>
          <w:rFonts w:hint="eastAsia"/>
          <w:lang w:val="sv-SE" w:eastAsia="zh-CN"/>
        </w:rPr>
        <w:t>M</w:t>
      </w:r>
      <w:r w:rsidRPr="00D82883">
        <w:rPr>
          <w:lang w:val="sv-SE" w:eastAsia="zh-CN"/>
        </w:rPr>
        <w:t>ask true PHY performance: A receiver with poor raw demodulation capability might appear better if the OLLA algorithm is overly conservative, while an excellent receiver might be penalized by an aggressive OLLA algorithm.</w:t>
      </w:r>
    </w:p>
    <w:p w14:paraId="6CDC6DC5" w14:textId="2ED18DBC" w:rsidR="009964C7" w:rsidRPr="00EB7A49" w:rsidRDefault="009964C7" w:rsidP="00EB7A49">
      <w:pPr>
        <w:pStyle w:val="ListParagraph"/>
        <w:numPr>
          <w:ilvl w:val="3"/>
          <w:numId w:val="28"/>
        </w:numPr>
        <w:ind w:left="754" w:firstLineChars="0" w:hanging="357"/>
        <w:jc w:val="both"/>
        <w:rPr>
          <w:lang w:val="sv-SE" w:eastAsia="zh-CN"/>
        </w:rPr>
      </w:pPr>
      <w:r w:rsidRPr="00EB7A49">
        <w:rPr>
          <w:rFonts w:hint="eastAsia"/>
          <w:lang w:val="sv-SE" w:eastAsia="zh-CN"/>
        </w:rPr>
        <w:t>C</w:t>
      </w:r>
      <w:r w:rsidRPr="00EB7A49">
        <w:rPr>
          <w:lang w:val="sv-SE" w:eastAsia="zh-CN"/>
        </w:rPr>
        <w:t xml:space="preserve">omplicate root-cause analysis: </w:t>
      </w:r>
      <w:r w:rsidR="00955ED9">
        <w:rPr>
          <w:lang w:val="sv-SE" w:eastAsia="zh-CN"/>
        </w:rPr>
        <w:t>I</w:t>
      </w:r>
      <w:r w:rsidRPr="00EB7A49">
        <w:rPr>
          <w:lang w:val="sv-SE" w:eastAsia="zh-CN"/>
        </w:rPr>
        <w:t>f perf</w:t>
      </w:r>
      <w:r w:rsidR="00CA3B53">
        <w:rPr>
          <w:lang w:val="sv-SE" w:eastAsia="zh-CN"/>
        </w:rPr>
        <w:t>or</w:t>
      </w:r>
      <w:r w:rsidRPr="00EB7A49">
        <w:rPr>
          <w:lang w:val="sv-SE" w:eastAsia="zh-CN"/>
        </w:rPr>
        <w:t>mance is poor, it would be difficult to determine if the issue lies in the demodulator itself or in the network’s link adaptation strategy.</w:t>
      </w:r>
    </w:p>
    <w:p w14:paraId="6C2F774D" w14:textId="4AD99BB9" w:rsidR="0005306D" w:rsidRDefault="00407326" w:rsidP="0087794C">
      <w:pPr>
        <w:jc w:val="both"/>
        <w:rPr>
          <w:lang w:val="sv-SE" w:eastAsia="zh-CN"/>
        </w:rPr>
      </w:pPr>
      <w:r>
        <w:rPr>
          <w:lang w:val="sv-SE" w:eastAsia="zh-CN"/>
        </w:rPr>
        <w:t>Therefore, for demodulation performance test, current method of using specified fading channels</w:t>
      </w:r>
      <w:r w:rsidR="001F396E">
        <w:rPr>
          <w:lang w:val="sv-SE" w:eastAsia="zh-CN"/>
        </w:rPr>
        <w:t xml:space="preserve"> and FRCs(Fixed Reference Channels) stype, i.e.,</w:t>
      </w:r>
      <w:r>
        <w:rPr>
          <w:lang w:val="sv-SE" w:eastAsia="zh-CN"/>
        </w:rPr>
        <w:t xml:space="preserve"> specified MCS value, fixed rank value, fixed channel bandwi</w:t>
      </w:r>
      <w:r w:rsidR="00331F64">
        <w:rPr>
          <w:lang w:val="sv-SE" w:eastAsia="zh-CN"/>
        </w:rPr>
        <w:t>d</w:t>
      </w:r>
      <w:r>
        <w:rPr>
          <w:lang w:val="sv-SE" w:eastAsia="zh-CN"/>
        </w:rPr>
        <w:t>th and fixed subframe configuration is the correct and reasonable approach. It provides an ”apples-to-apples” comparison of the demodulation signal processing chain.</w:t>
      </w:r>
    </w:p>
    <w:p w14:paraId="54197AF1" w14:textId="29A7E85F" w:rsidR="00DE20C5" w:rsidRDefault="00331F64" w:rsidP="0087794C">
      <w:pPr>
        <w:jc w:val="both"/>
        <w:rPr>
          <w:b/>
          <w:bCs/>
          <w:lang w:eastAsia="zh-CN"/>
        </w:rPr>
      </w:pPr>
      <w:r>
        <w:rPr>
          <w:rFonts w:hint="eastAsia"/>
          <w:b/>
          <w:bCs/>
          <w:lang w:eastAsia="zh-CN"/>
        </w:rPr>
        <w:t>O</w:t>
      </w:r>
      <w:r>
        <w:rPr>
          <w:b/>
          <w:bCs/>
          <w:lang w:eastAsia="zh-CN"/>
        </w:rPr>
        <w:t>bservation 5: F</w:t>
      </w:r>
      <w:r w:rsidRPr="00331F64">
        <w:rPr>
          <w:b/>
          <w:bCs/>
          <w:lang w:eastAsia="zh-CN"/>
        </w:rPr>
        <w:t xml:space="preserve">or demodulation performance test, current method of using </w:t>
      </w:r>
      <w:r w:rsidR="007B01AE">
        <w:rPr>
          <w:b/>
          <w:bCs/>
          <w:lang w:eastAsia="zh-CN"/>
        </w:rPr>
        <w:t xml:space="preserve">FRC style, i.e., </w:t>
      </w:r>
      <w:r w:rsidRPr="00331F64">
        <w:rPr>
          <w:b/>
          <w:bCs/>
          <w:lang w:eastAsia="zh-CN"/>
        </w:rPr>
        <w:t>specified MCS value, fixed rank value, fixed channel bandwi</w:t>
      </w:r>
      <w:r>
        <w:rPr>
          <w:b/>
          <w:bCs/>
          <w:lang w:eastAsia="zh-CN"/>
        </w:rPr>
        <w:t>d</w:t>
      </w:r>
      <w:r w:rsidRPr="00331F64">
        <w:rPr>
          <w:b/>
          <w:bCs/>
          <w:lang w:eastAsia="zh-CN"/>
        </w:rPr>
        <w:t xml:space="preserve">th and fixed subframe configuration is the correct and reasonable approach. </w:t>
      </w:r>
    </w:p>
    <w:p w14:paraId="298A4D92" w14:textId="1E9A5BAF" w:rsidR="006D2D04" w:rsidRDefault="006D2D04" w:rsidP="0087794C">
      <w:pPr>
        <w:jc w:val="both"/>
        <w:rPr>
          <w:b/>
          <w:bCs/>
          <w:lang w:eastAsia="zh-CN"/>
        </w:rPr>
      </w:pPr>
      <w:r w:rsidRPr="006D2D04">
        <w:rPr>
          <w:b/>
          <w:bCs/>
          <w:lang w:eastAsia="zh-CN"/>
        </w:rPr>
        <w:t>Proposal 1</w:t>
      </w:r>
      <w:r>
        <w:rPr>
          <w:b/>
          <w:bCs/>
          <w:lang w:eastAsia="zh-CN"/>
        </w:rPr>
        <w:t>1</w:t>
      </w:r>
      <w:r w:rsidRPr="006D2D04">
        <w:rPr>
          <w:b/>
          <w:bCs/>
          <w:lang w:eastAsia="zh-CN"/>
        </w:rPr>
        <w:t>: For 6G Demodulation</w:t>
      </w:r>
      <w:r>
        <w:rPr>
          <w:b/>
          <w:bCs/>
          <w:lang w:eastAsia="zh-CN"/>
        </w:rPr>
        <w:t xml:space="preserve"> study</w:t>
      </w:r>
      <w:r w:rsidRPr="006D2D04">
        <w:rPr>
          <w:b/>
          <w:bCs/>
          <w:lang w:eastAsia="zh-CN"/>
        </w:rPr>
        <w:t>,</w:t>
      </w:r>
      <w:r>
        <w:rPr>
          <w:b/>
          <w:bCs/>
          <w:lang w:eastAsia="zh-CN"/>
        </w:rPr>
        <w:t xml:space="preserve"> use 5G NR </w:t>
      </w:r>
      <w:r w:rsidRPr="006D2D04">
        <w:rPr>
          <w:b/>
          <w:bCs/>
          <w:lang w:eastAsia="zh-CN"/>
        </w:rPr>
        <w:t xml:space="preserve">FRC style, i.e., specified MCS value, fixed rank value, fixed channel bandwidth and fixed subframe configuration </w:t>
      </w:r>
      <w:r>
        <w:rPr>
          <w:b/>
          <w:bCs/>
          <w:lang w:eastAsia="zh-CN"/>
        </w:rPr>
        <w:t>as the starting point.</w:t>
      </w:r>
    </w:p>
    <w:p w14:paraId="2172CB1E" w14:textId="3E4F4F6C" w:rsidR="006B2EA0" w:rsidRDefault="008B382B" w:rsidP="004E6ABD">
      <w:pPr>
        <w:pStyle w:val="Heading2"/>
        <w:numPr>
          <w:ilvl w:val="1"/>
          <w:numId w:val="7"/>
        </w:numPr>
        <w:jc w:val="both"/>
        <w:rPr>
          <w:lang w:eastAsia="zh-CN"/>
        </w:rPr>
      </w:pPr>
      <w:r>
        <w:rPr>
          <w:rFonts w:hint="eastAsia"/>
          <w:lang w:eastAsia="zh-CN"/>
        </w:rPr>
        <w:t>6</w:t>
      </w:r>
      <w:r>
        <w:rPr>
          <w:lang w:eastAsia="zh-CN"/>
        </w:rPr>
        <w:t>G Demodulation Specification</w:t>
      </w:r>
    </w:p>
    <w:p w14:paraId="3058C1C1" w14:textId="585D54C6" w:rsidR="006E2EA1" w:rsidRPr="009C1D75" w:rsidRDefault="006E2EA1" w:rsidP="006E2EA1">
      <w:pPr>
        <w:pStyle w:val="Heading3Underrubrik2H3"/>
        <w:rPr>
          <w:rStyle w:val="h5Char1"/>
          <w:sz w:val="24"/>
          <w:szCs w:val="21"/>
        </w:rPr>
      </w:pPr>
      <w:r w:rsidRPr="009C1D75">
        <w:rPr>
          <w:rStyle w:val="h5Char1"/>
          <w:sz w:val="24"/>
          <w:szCs w:val="21"/>
        </w:rPr>
        <w:t>2.</w:t>
      </w:r>
      <w:r>
        <w:rPr>
          <w:rStyle w:val="h5Char1"/>
          <w:sz w:val="24"/>
          <w:szCs w:val="21"/>
        </w:rPr>
        <w:t>4</w:t>
      </w:r>
      <w:r w:rsidRPr="009C1D75">
        <w:rPr>
          <w:rStyle w:val="h5Char1"/>
          <w:sz w:val="24"/>
          <w:szCs w:val="21"/>
        </w:rPr>
        <w:t>.</w:t>
      </w:r>
      <w:r>
        <w:rPr>
          <w:rStyle w:val="h5Char1"/>
          <w:sz w:val="24"/>
          <w:szCs w:val="21"/>
        </w:rPr>
        <w:t>1</w:t>
      </w:r>
      <w:r w:rsidRPr="009C1D75">
        <w:rPr>
          <w:rStyle w:val="h5Char1"/>
          <w:sz w:val="24"/>
          <w:szCs w:val="21"/>
        </w:rPr>
        <w:t xml:space="preserve"> </w:t>
      </w:r>
      <w:r>
        <w:rPr>
          <w:rStyle w:val="h5Char1"/>
          <w:sz w:val="24"/>
          <w:szCs w:val="21"/>
        </w:rPr>
        <w:t>Specification Structures</w:t>
      </w:r>
    </w:p>
    <w:p w14:paraId="60C81EA9" w14:textId="6A1C3091" w:rsidR="00ED64B5" w:rsidRDefault="00ED64B5" w:rsidP="00ED64B5">
      <w:pPr>
        <w:jc w:val="both"/>
        <w:rPr>
          <w:lang w:val="sv-SE" w:eastAsia="zh-CN"/>
        </w:rPr>
      </w:pPr>
      <w:r>
        <w:rPr>
          <w:lang w:val="sv-SE" w:eastAsia="zh-CN"/>
        </w:rPr>
        <w:t xml:space="preserve">The implementation of an optimal specification structure is fundamentally necessary for effective communication and comprehension. It allows the readers to focus on the content’s substance rather than wasting cognitive energy deciphering </w:t>
      </w:r>
      <w:r>
        <w:rPr>
          <w:lang w:val="sv-SE" w:eastAsia="zh-CN"/>
        </w:rPr>
        <w:lastRenderedPageBreak/>
        <w:t>a disorganized flow. A well-defined structure is not a constraint but a powerful tool that ensures precision, reduces ambiguity and maximizes the impact of the specification.</w:t>
      </w:r>
    </w:p>
    <w:p w14:paraId="3CABC748" w14:textId="2E893522" w:rsidR="0012613D" w:rsidRDefault="0012613D" w:rsidP="00336D49">
      <w:pPr>
        <w:rPr>
          <w:lang w:val="sv-SE" w:eastAsia="zh-CN"/>
        </w:rPr>
      </w:pPr>
      <w:r>
        <w:rPr>
          <w:lang w:val="sv-SE" w:eastAsia="zh-CN"/>
        </w:rPr>
        <w:t xml:space="preserve">For 5G, the demodulation requirements </w:t>
      </w:r>
      <w:r w:rsidR="002B2CE5">
        <w:rPr>
          <w:lang w:val="sv-SE" w:eastAsia="zh-CN"/>
        </w:rPr>
        <w:t xml:space="preserve">specified </w:t>
      </w:r>
      <w:r w:rsidR="00576570">
        <w:rPr>
          <w:lang w:val="sv-SE" w:eastAsia="zh-CN"/>
        </w:rPr>
        <w:t xml:space="preserve">for UE are described in TS38.101-4, </w:t>
      </w:r>
      <w:r w:rsidR="00E500A3">
        <w:rPr>
          <w:lang w:val="sv-SE" w:eastAsia="zh-CN"/>
        </w:rPr>
        <w:t xml:space="preserve">the demodulation requirements specified for </w:t>
      </w:r>
      <w:r w:rsidR="00C6646E">
        <w:rPr>
          <w:lang w:val="sv-SE" w:eastAsia="zh-CN"/>
        </w:rPr>
        <w:t>network</w:t>
      </w:r>
      <w:r w:rsidR="00E500A3">
        <w:rPr>
          <w:lang w:val="sv-SE" w:eastAsia="zh-CN"/>
        </w:rPr>
        <w:t xml:space="preserve"> are described in TS38.104</w:t>
      </w:r>
      <w:r w:rsidR="00C6646E">
        <w:rPr>
          <w:lang w:val="sv-SE" w:eastAsia="zh-CN"/>
        </w:rPr>
        <w:t xml:space="preserve">; </w:t>
      </w:r>
      <w:r w:rsidR="00EA44A5">
        <w:rPr>
          <w:lang w:val="sv-SE" w:eastAsia="zh-CN"/>
        </w:rPr>
        <w:t>while the</w:t>
      </w:r>
      <w:r w:rsidR="00E500A3">
        <w:rPr>
          <w:lang w:val="sv-SE" w:eastAsia="zh-CN"/>
        </w:rPr>
        <w:t xml:space="preserve"> NTN related demodulation requirements </w:t>
      </w:r>
      <w:r w:rsidR="00C6646E">
        <w:rPr>
          <w:lang w:val="sv-SE" w:eastAsia="zh-CN"/>
        </w:rPr>
        <w:t xml:space="preserve">from UE side </w:t>
      </w:r>
      <w:r w:rsidR="00E500A3">
        <w:rPr>
          <w:lang w:val="sv-SE" w:eastAsia="zh-CN"/>
        </w:rPr>
        <w:t>are captured in TS38.101-5</w:t>
      </w:r>
      <w:r w:rsidR="00C6646E">
        <w:rPr>
          <w:lang w:val="sv-SE" w:eastAsia="zh-CN"/>
        </w:rPr>
        <w:t>, and the demodulation requirements specified from network side are described in TS</w:t>
      </w:r>
      <w:r w:rsidR="00D46FF0">
        <w:rPr>
          <w:lang w:val="sv-SE" w:eastAsia="zh-CN"/>
        </w:rPr>
        <w:t>38.108</w:t>
      </w:r>
      <w:r w:rsidR="00E500A3">
        <w:rPr>
          <w:lang w:val="sv-SE" w:eastAsia="zh-CN"/>
        </w:rPr>
        <w:t>.</w:t>
      </w:r>
    </w:p>
    <w:p w14:paraId="4882BCE9" w14:textId="33307613" w:rsidR="002F2CA6" w:rsidRDefault="004E0C9F" w:rsidP="00336D49">
      <w:pPr>
        <w:rPr>
          <w:lang w:val="sv-SE" w:eastAsia="zh-CN"/>
        </w:rPr>
      </w:pPr>
      <w:r>
        <w:rPr>
          <w:lang w:val="sv-SE" w:eastAsia="zh-CN"/>
        </w:rPr>
        <w:t>For the demodulation specification structures, generally</w:t>
      </w:r>
      <w:r w:rsidR="0012613D">
        <w:rPr>
          <w:lang w:val="sv-SE" w:eastAsia="zh-CN"/>
        </w:rPr>
        <w:t xml:space="preserve"> speaking,</w:t>
      </w:r>
      <w:r>
        <w:rPr>
          <w:lang w:val="sv-SE" w:eastAsia="zh-CN"/>
        </w:rPr>
        <w:t xml:space="preserve"> current specification structure of </w:t>
      </w:r>
      <w:r w:rsidR="002F2CA6">
        <w:rPr>
          <w:lang w:val="sv-SE" w:eastAsia="zh-CN"/>
        </w:rPr>
        <w:t>TS</w:t>
      </w:r>
      <w:r>
        <w:rPr>
          <w:lang w:val="sv-SE" w:eastAsia="zh-CN"/>
        </w:rPr>
        <w:t>38.101-4 is clear</w:t>
      </w:r>
      <w:r w:rsidR="00336D49">
        <w:rPr>
          <w:lang w:val="sv-SE" w:eastAsia="zh-CN"/>
        </w:rPr>
        <w:t xml:space="preserve">, </w:t>
      </w:r>
      <w:r w:rsidR="0012613D">
        <w:rPr>
          <w:lang w:val="sv-SE" w:eastAsia="zh-CN"/>
        </w:rPr>
        <w:t xml:space="preserve">robust, </w:t>
      </w:r>
      <w:r w:rsidR="00336D49">
        <w:rPr>
          <w:lang w:val="sv-SE" w:eastAsia="zh-CN"/>
        </w:rPr>
        <w:t xml:space="preserve">and </w:t>
      </w:r>
      <w:r w:rsidR="0012613D">
        <w:rPr>
          <w:lang w:val="sv-SE" w:eastAsia="zh-CN"/>
        </w:rPr>
        <w:t>easy to expand</w:t>
      </w:r>
      <w:r w:rsidR="00336D49">
        <w:rPr>
          <w:lang w:val="sv-SE" w:eastAsia="zh-CN"/>
        </w:rPr>
        <w:t>.</w:t>
      </w:r>
      <w:r w:rsidR="00704919">
        <w:rPr>
          <w:lang w:val="sv-SE" w:eastAsia="zh-CN"/>
        </w:rPr>
        <w:t xml:space="preserve"> Hence </w:t>
      </w:r>
      <w:r w:rsidR="002F2CA6">
        <w:rPr>
          <w:lang w:val="sv-SE" w:eastAsia="zh-CN"/>
        </w:rPr>
        <w:t>it’s a good starting point</w:t>
      </w:r>
      <w:r w:rsidR="009238C5">
        <w:rPr>
          <w:lang w:val="sv-SE" w:eastAsia="zh-CN"/>
        </w:rPr>
        <w:t xml:space="preserve"> for 6G demodulation specification structures</w:t>
      </w:r>
      <w:r w:rsidR="002F2CA6">
        <w:rPr>
          <w:lang w:val="sv-SE" w:eastAsia="zh-CN"/>
        </w:rPr>
        <w:t>.</w:t>
      </w:r>
    </w:p>
    <w:p w14:paraId="3103043F" w14:textId="00F32DF2" w:rsidR="005D4F9A" w:rsidRDefault="002F2CA6" w:rsidP="00336D49">
      <w:pPr>
        <w:rPr>
          <w:b/>
          <w:bCs/>
          <w:lang w:val="sv-SE" w:eastAsia="zh-CN"/>
        </w:rPr>
      </w:pPr>
      <w:r w:rsidRPr="002F2CA6">
        <w:rPr>
          <w:b/>
          <w:bCs/>
          <w:lang w:val="sv-SE" w:eastAsia="zh-CN"/>
        </w:rPr>
        <w:t xml:space="preserve">Proposal </w:t>
      </w:r>
      <w:r w:rsidR="00ED27DA">
        <w:rPr>
          <w:b/>
          <w:bCs/>
          <w:lang w:val="sv-SE" w:eastAsia="zh-CN"/>
        </w:rPr>
        <w:t>12</w:t>
      </w:r>
      <w:r w:rsidRPr="002F2CA6">
        <w:rPr>
          <w:b/>
          <w:bCs/>
          <w:lang w:val="sv-SE" w:eastAsia="zh-CN"/>
        </w:rPr>
        <w:t>: For 6G Demodulation specification structures, take TS38.101-4 as a starting point.</w:t>
      </w:r>
    </w:p>
    <w:p w14:paraId="0C365590" w14:textId="77777777" w:rsidR="00CB280C" w:rsidRDefault="00CB280C" w:rsidP="00336D49">
      <w:pPr>
        <w:rPr>
          <w:b/>
          <w:bCs/>
          <w:lang w:val="sv-SE" w:eastAsia="zh-CN"/>
        </w:rPr>
      </w:pPr>
    </w:p>
    <w:p w14:paraId="757BE8C2" w14:textId="59C5B20B" w:rsidR="006E2EA1" w:rsidRPr="009C1D75" w:rsidRDefault="006E2EA1" w:rsidP="006E2EA1">
      <w:pPr>
        <w:pStyle w:val="Heading3Underrubrik2H3"/>
        <w:rPr>
          <w:rStyle w:val="h5Char1"/>
          <w:sz w:val="24"/>
          <w:szCs w:val="21"/>
        </w:rPr>
      </w:pPr>
      <w:r w:rsidRPr="009C1D75">
        <w:rPr>
          <w:rStyle w:val="h5Char1"/>
          <w:sz w:val="24"/>
          <w:szCs w:val="21"/>
        </w:rPr>
        <w:t>2.</w:t>
      </w:r>
      <w:r>
        <w:rPr>
          <w:rStyle w:val="h5Char1"/>
          <w:sz w:val="24"/>
          <w:szCs w:val="21"/>
        </w:rPr>
        <w:t>4</w:t>
      </w:r>
      <w:r w:rsidRPr="009C1D75">
        <w:rPr>
          <w:rStyle w:val="h5Char1"/>
          <w:sz w:val="24"/>
          <w:szCs w:val="21"/>
        </w:rPr>
        <w:t>.</w:t>
      </w:r>
      <w:r>
        <w:rPr>
          <w:rStyle w:val="h5Char1"/>
          <w:sz w:val="24"/>
          <w:szCs w:val="21"/>
        </w:rPr>
        <w:t>2</w:t>
      </w:r>
      <w:r w:rsidRPr="009C1D75">
        <w:rPr>
          <w:rStyle w:val="h5Char1"/>
          <w:sz w:val="24"/>
          <w:szCs w:val="21"/>
        </w:rPr>
        <w:t xml:space="preserve"> </w:t>
      </w:r>
      <w:r>
        <w:rPr>
          <w:rStyle w:val="h5Char1"/>
          <w:sz w:val="24"/>
          <w:szCs w:val="21"/>
        </w:rPr>
        <w:t>Specification Drafting Principles</w:t>
      </w:r>
    </w:p>
    <w:p w14:paraId="3E8B716E" w14:textId="3E41DF0A" w:rsidR="00067700" w:rsidRDefault="00067700" w:rsidP="00AB5433">
      <w:pPr>
        <w:jc w:val="both"/>
        <w:rPr>
          <w:lang w:val="en-US" w:eastAsia="zh-CN"/>
        </w:rPr>
      </w:pPr>
      <w:r>
        <w:rPr>
          <w:lang w:val="en-US" w:eastAsia="zh-CN"/>
        </w:rPr>
        <w:t xml:space="preserve">About the specification drafting principles, based on lessons learned from </w:t>
      </w:r>
      <w:r w:rsidR="003059E9">
        <w:rPr>
          <w:lang w:val="en-US" w:eastAsia="zh-CN"/>
        </w:rPr>
        <w:t xml:space="preserve">5G demodulation specification maintenance, </w:t>
      </w:r>
      <w:r w:rsidR="00C364EE">
        <w:rPr>
          <w:lang w:val="en-US" w:eastAsia="zh-CN"/>
        </w:rPr>
        <w:t>below recommendations are proposed.</w:t>
      </w:r>
    </w:p>
    <w:p w14:paraId="037A0EDD" w14:textId="3A1BE643" w:rsidR="004A1F7A" w:rsidRDefault="00C364EE" w:rsidP="00AB5433">
      <w:pPr>
        <w:jc w:val="both"/>
        <w:rPr>
          <w:lang w:val="en-US" w:eastAsia="zh-CN"/>
        </w:rPr>
      </w:pPr>
      <w:r>
        <w:rPr>
          <w:lang w:val="en-US" w:eastAsia="zh-CN"/>
        </w:rPr>
        <w:t>Firstly, f</w:t>
      </w:r>
      <w:r w:rsidR="004A1F7A">
        <w:rPr>
          <w:lang w:val="en-US" w:eastAsia="zh-CN"/>
        </w:rPr>
        <w:t>or the test parameters, the descriptions should be aligned with RAN1/RAN2 descriptions as much as possible, in order to avoid ambiguous understanding.</w:t>
      </w:r>
    </w:p>
    <w:p w14:paraId="11DEEF0A" w14:textId="326AC98A" w:rsidR="004E6ABD" w:rsidRDefault="004A1F7A" w:rsidP="00AB5433">
      <w:pPr>
        <w:jc w:val="both"/>
        <w:rPr>
          <w:b/>
          <w:bCs/>
          <w:lang w:val="sv-SE" w:eastAsia="zh-CN"/>
        </w:rPr>
      </w:pPr>
      <w:r w:rsidRPr="002F2CA6">
        <w:rPr>
          <w:b/>
          <w:bCs/>
          <w:lang w:val="sv-SE" w:eastAsia="zh-CN"/>
        </w:rPr>
        <w:t xml:space="preserve">Proposal </w:t>
      </w:r>
      <w:r w:rsidR="00DF02F6">
        <w:rPr>
          <w:b/>
          <w:bCs/>
          <w:lang w:val="sv-SE" w:eastAsia="zh-CN"/>
        </w:rPr>
        <w:t>13</w:t>
      </w:r>
      <w:r w:rsidRPr="002F2CA6">
        <w:rPr>
          <w:b/>
          <w:bCs/>
          <w:lang w:val="sv-SE" w:eastAsia="zh-CN"/>
        </w:rPr>
        <w:t xml:space="preserve">: For 6G Demodulation specification </w:t>
      </w:r>
      <w:r>
        <w:rPr>
          <w:b/>
          <w:bCs/>
          <w:lang w:val="sv-SE" w:eastAsia="zh-CN"/>
        </w:rPr>
        <w:t>drafting principles</w:t>
      </w:r>
      <w:r w:rsidRPr="004A1F7A">
        <w:rPr>
          <w:b/>
          <w:bCs/>
          <w:lang w:val="sv-SE" w:eastAsia="zh-CN"/>
        </w:rPr>
        <w:t>, the descriptions</w:t>
      </w:r>
      <w:r>
        <w:rPr>
          <w:b/>
          <w:bCs/>
          <w:lang w:val="sv-SE" w:eastAsia="zh-CN"/>
        </w:rPr>
        <w:t xml:space="preserve"> of</w:t>
      </w:r>
      <w:r w:rsidRPr="004A1F7A">
        <w:rPr>
          <w:b/>
          <w:bCs/>
          <w:lang w:val="sv-SE" w:eastAsia="zh-CN"/>
        </w:rPr>
        <w:t xml:space="preserve"> test parameters should be aligned with RAN1/RAN2 descriptions as much as possible, in order to avoid ambiguous understanding.</w:t>
      </w:r>
    </w:p>
    <w:p w14:paraId="4C41F333" w14:textId="3F761D82" w:rsidR="00DC2384" w:rsidRDefault="00D17DB9" w:rsidP="005231E1">
      <w:pPr>
        <w:jc w:val="both"/>
        <w:rPr>
          <w:lang w:val="en-US" w:eastAsia="ja-JP" w:bidi="hi-IN"/>
        </w:rPr>
      </w:pPr>
      <w:r>
        <w:rPr>
          <w:lang w:val="en-US" w:eastAsia="ja-JP" w:bidi="hi-IN"/>
        </w:rPr>
        <w:t>Secondly, f</w:t>
      </w:r>
      <w:r w:rsidR="005231E1" w:rsidRPr="00CA3820">
        <w:rPr>
          <w:lang w:val="en-US" w:eastAsia="ja-JP" w:bidi="hi-IN"/>
        </w:rPr>
        <w:t xml:space="preserve">or </w:t>
      </w:r>
      <w:r>
        <w:rPr>
          <w:lang w:val="en-US" w:eastAsia="ja-JP" w:bidi="hi-IN"/>
        </w:rPr>
        <w:t xml:space="preserve">the </w:t>
      </w:r>
      <w:r w:rsidR="005231E1" w:rsidRPr="00CA3820">
        <w:rPr>
          <w:lang w:val="en-US" w:eastAsia="ja-JP" w:bidi="hi-IN"/>
        </w:rPr>
        <w:t>FRC</w:t>
      </w:r>
      <w:r w:rsidR="00E22C47">
        <w:rPr>
          <w:lang w:val="en-US" w:eastAsia="ja-JP" w:bidi="hi-IN"/>
        </w:rPr>
        <w:t>s</w:t>
      </w:r>
      <w:r w:rsidR="005231E1" w:rsidRPr="00CA3820">
        <w:rPr>
          <w:lang w:val="en-US" w:eastAsia="ja-JP" w:bidi="hi-IN"/>
        </w:rPr>
        <w:t xml:space="preserve"> definition</w:t>
      </w:r>
      <w:r w:rsidR="00E22C47">
        <w:rPr>
          <w:lang w:val="en-US" w:eastAsia="ja-JP" w:bidi="hi-IN"/>
        </w:rPr>
        <w:t xml:space="preserve">, </w:t>
      </w:r>
      <w:r w:rsidR="000C6DA0">
        <w:rPr>
          <w:lang w:val="en-US" w:eastAsia="ja-JP" w:bidi="hi-IN"/>
        </w:rPr>
        <w:t xml:space="preserve">current 5G specification define FRCs for demodulation performance testing using </w:t>
      </w:r>
      <w:r w:rsidR="00F15E84">
        <w:rPr>
          <w:lang w:val="en-US" w:eastAsia="ja-JP" w:bidi="hi-IN"/>
        </w:rPr>
        <w:t>table-based approach</w:t>
      </w:r>
      <w:r w:rsidR="000C6DA0">
        <w:rPr>
          <w:lang w:val="en-US" w:eastAsia="ja-JP" w:bidi="hi-IN"/>
        </w:rPr>
        <w:t xml:space="preserve">. </w:t>
      </w:r>
      <w:r w:rsidR="00F15E84">
        <w:rPr>
          <w:lang w:val="en-US" w:eastAsia="ja-JP" w:bidi="hi-IN"/>
        </w:rPr>
        <w:t>It’s no doubt that FRCs are explicitness</w:t>
      </w:r>
      <w:r w:rsidR="00433CAF">
        <w:rPr>
          <w:lang w:val="en-US" w:eastAsia="ja-JP" w:bidi="hi-IN"/>
        </w:rPr>
        <w:t xml:space="preserve"> and simplicity for implementation</w:t>
      </w:r>
      <w:r w:rsidR="00F15E84">
        <w:rPr>
          <w:lang w:val="en-US" w:eastAsia="ja-JP" w:bidi="hi-IN"/>
        </w:rPr>
        <w:t xml:space="preserve">, </w:t>
      </w:r>
      <w:r w:rsidR="00433CAF">
        <w:rPr>
          <w:lang w:val="en-US" w:eastAsia="ja-JP" w:bidi="hi-IN"/>
        </w:rPr>
        <w:t xml:space="preserve">which means </w:t>
      </w:r>
      <w:r w:rsidR="00974429">
        <w:rPr>
          <w:lang w:val="en-US" w:eastAsia="ja-JP" w:bidi="hi-IN"/>
        </w:rPr>
        <w:t>the parameters for each FRC are directly readable from a table without any interpretation</w:t>
      </w:r>
      <w:r w:rsidR="00433CAF">
        <w:rPr>
          <w:lang w:val="en-US" w:eastAsia="ja-JP" w:bidi="hi-IN"/>
        </w:rPr>
        <w:t xml:space="preserve">, and test equipment vendors can directly hard-code the values from the specification. However, this approach addresses high maintenance overhead, propagation of errors, lack of scalability and opacity of underlying principles, i.e., the tables are massive and monolithic. A single error in a parameter requires a formal CR, review, and update the tables, which is an inefficient process; Errors can be copy-pasted across similar FRCs, making them difficult to root out; </w:t>
      </w:r>
      <w:r w:rsidR="005F0DBF">
        <w:rPr>
          <w:lang w:val="en-US" w:eastAsia="ja-JP" w:bidi="hi-IN"/>
        </w:rPr>
        <w:t>As 6G introduces more complex scenarios, the number of required FRCs will explode; The tables often obscure the logical rules governing the relationship between different parameters. This makes it harder for engineers to understand the intent behind a specific FRC.</w:t>
      </w:r>
      <w:r w:rsidR="00284F88">
        <w:rPr>
          <w:rFonts w:eastAsiaTheme="minorEastAsia" w:hint="eastAsia"/>
          <w:lang w:val="en-US" w:eastAsia="zh-CN" w:bidi="hi-IN"/>
        </w:rPr>
        <w:t xml:space="preserve"> </w:t>
      </w:r>
      <w:r w:rsidR="00DC2384">
        <w:rPr>
          <w:rFonts w:eastAsiaTheme="minorEastAsia"/>
          <w:lang w:val="en-US" w:eastAsia="zh-CN" w:bidi="hi-IN"/>
        </w:rPr>
        <w:t xml:space="preserve">Therefore, </w:t>
      </w:r>
      <w:r w:rsidR="005E0FC8">
        <w:rPr>
          <w:rFonts w:eastAsiaTheme="minorEastAsia"/>
          <w:lang w:val="en-US" w:eastAsia="zh-CN" w:bidi="hi-IN"/>
        </w:rPr>
        <w:t xml:space="preserve">for 6G demodulation, </w:t>
      </w:r>
      <w:r w:rsidR="000C6DA0">
        <w:rPr>
          <w:lang w:val="en-US" w:eastAsia="ja-JP" w:bidi="hi-IN"/>
        </w:rPr>
        <w:t xml:space="preserve">we </w:t>
      </w:r>
      <w:r w:rsidR="00DC2384">
        <w:rPr>
          <w:lang w:val="en-US" w:eastAsia="ja-JP" w:bidi="hi-IN"/>
        </w:rPr>
        <w:t xml:space="preserve">would like to </w:t>
      </w:r>
      <w:r w:rsidR="00B131C4">
        <w:rPr>
          <w:lang w:val="en-US" w:eastAsia="ja-JP" w:bidi="hi-IN"/>
        </w:rPr>
        <w:t xml:space="preserve">propose a </w:t>
      </w:r>
      <w:r w:rsidR="00DC2384">
        <w:rPr>
          <w:lang w:val="en-US" w:eastAsia="ja-JP" w:bidi="hi-IN"/>
        </w:rPr>
        <w:t>formula-based or pseudo-code</w:t>
      </w:r>
      <w:r w:rsidR="00272794">
        <w:rPr>
          <w:lang w:val="en-US" w:eastAsia="ja-JP" w:bidi="hi-IN"/>
        </w:rPr>
        <w:t>-</w:t>
      </w:r>
      <w:r w:rsidR="00DC2384">
        <w:rPr>
          <w:lang w:val="en-US" w:eastAsia="ja-JP" w:bidi="hi-IN"/>
        </w:rPr>
        <w:t xml:space="preserve">based definition instead of listing </w:t>
      </w:r>
      <w:r w:rsidR="005E0FC8">
        <w:rPr>
          <w:lang w:val="en-US" w:eastAsia="ja-JP" w:bidi="hi-IN"/>
        </w:rPr>
        <w:t>every parameter combination.</w:t>
      </w:r>
      <w:r w:rsidR="00272794">
        <w:rPr>
          <w:lang w:val="en-US" w:eastAsia="ja-JP" w:bidi="hi-IN"/>
        </w:rPr>
        <w:t xml:space="preserve"> </w:t>
      </w:r>
      <w:r w:rsidR="00A646B8">
        <w:rPr>
          <w:lang w:val="en-US" w:eastAsia="ja-JP" w:bidi="hi-IN"/>
        </w:rPr>
        <w:t xml:space="preserve">For this new approach, demodulation specification only </w:t>
      </w:r>
      <w:r w:rsidR="00C37A47">
        <w:rPr>
          <w:lang w:val="en-US" w:eastAsia="ja-JP" w:bidi="hi-IN"/>
        </w:rPr>
        <w:t>needs</w:t>
      </w:r>
      <w:r w:rsidR="00A646B8">
        <w:rPr>
          <w:lang w:val="en-US" w:eastAsia="ja-JP" w:bidi="hi-IN"/>
        </w:rPr>
        <w:t xml:space="preserve"> to describe the calculation formula clearly and list key inputs for separate test cases, such as bandwidth, SCS, code rate, modulation order/MCS value, MIMO rank, etc.</w:t>
      </w:r>
    </w:p>
    <w:p w14:paraId="04DFBF1B" w14:textId="1B7D3515" w:rsidR="005231E1" w:rsidRDefault="00C37A47" w:rsidP="00AB5433">
      <w:pPr>
        <w:jc w:val="both"/>
        <w:rPr>
          <w:b/>
          <w:bCs/>
          <w:lang w:val="sv-SE" w:eastAsia="zh-CN"/>
        </w:rPr>
      </w:pPr>
      <w:r w:rsidRPr="002F2CA6">
        <w:rPr>
          <w:b/>
          <w:bCs/>
          <w:lang w:val="sv-SE" w:eastAsia="zh-CN"/>
        </w:rPr>
        <w:t xml:space="preserve">Proposal </w:t>
      </w:r>
      <w:r>
        <w:rPr>
          <w:b/>
          <w:bCs/>
          <w:lang w:val="sv-SE" w:eastAsia="zh-CN"/>
        </w:rPr>
        <w:t>14</w:t>
      </w:r>
      <w:r w:rsidRPr="002F2CA6">
        <w:rPr>
          <w:b/>
          <w:bCs/>
          <w:lang w:val="sv-SE" w:eastAsia="zh-CN"/>
        </w:rPr>
        <w:t xml:space="preserve">: For </w:t>
      </w:r>
      <w:r w:rsidR="00306BEF">
        <w:rPr>
          <w:b/>
          <w:bCs/>
          <w:lang w:val="sv-SE" w:eastAsia="zh-CN"/>
        </w:rPr>
        <w:t xml:space="preserve">FRCs in </w:t>
      </w:r>
      <w:r w:rsidRPr="002F2CA6">
        <w:rPr>
          <w:b/>
          <w:bCs/>
          <w:lang w:val="sv-SE" w:eastAsia="zh-CN"/>
        </w:rPr>
        <w:t>6G Demodulation specification</w:t>
      </w:r>
      <w:r w:rsidRPr="004A1F7A">
        <w:rPr>
          <w:b/>
          <w:bCs/>
          <w:lang w:val="sv-SE" w:eastAsia="zh-CN"/>
        </w:rPr>
        <w:t xml:space="preserve">, </w:t>
      </w:r>
      <w:r w:rsidR="00306BEF">
        <w:rPr>
          <w:b/>
          <w:bCs/>
          <w:lang w:val="sv-SE" w:eastAsia="zh-CN"/>
        </w:rPr>
        <w:t xml:space="preserve">prefer to use </w:t>
      </w:r>
      <w:r w:rsidR="00306BEF" w:rsidRPr="00306BEF">
        <w:rPr>
          <w:b/>
          <w:bCs/>
          <w:lang w:val="sv-SE" w:eastAsia="zh-CN"/>
        </w:rPr>
        <w:t>a formula-based or pseudo-code-based definition</w:t>
      </w:r>
      <w:r w:rsidR="00306BEF">
        <w:rPr>
          <w:b/>
          <w:bCs/>
          <w:lang w:val="sv-SE" w:eastAsia="zh-CN"/>
        </w:rPr>
        <w:t xml:space="preserve"> for FRCs</w:t>
      </w:r>
      <w:r w:rsidR="00306BEF" w:rsidRPr="00306BEF">
        <w:rPr>
          <w:b/>
          <w:bCs/>
          <w:lang w:val="sv-SE" w:eastAsia="zh-CN"/>
        </w:rPr>
        <w:t xml:space="preserve"> instead of </w:t>
      </w:r>
      <w:r w:rsidR="00083C5C">
        <w:rPr>
          <w:b/>
          <w:bCs/>
          <w:lang w:val="sv-SE" w:eastAsia="zh-CN"/>
        </w:rPr>
        <w:t>table-based approach</w:t>
      </w:r>
      <w:r w:rsidR="00083C5C" w:rsidRPr="00306BEF">
        <w:rPr>
          <w:b/>
          <w:bCs/>
          <w:lang w:val="sv-SE" w:eastAsia="zh-CN"/>
        </w:rPr>
        <w:t xml:space="preserve"> </w:t>
      </w:r>
      <w:r w:rsidR="00306BEF" w:rsidRPr="00306BEF">
        <w:rPr>
          <w:b/>
          <w:bCs/>
          <w:lang w:val="sv-SE" w:eastAsia="zh-CN"/>
        </w:rPr>
        <w:t>listing every parameter combination</w:t>
      </w:r>
      <w:r w:rsidRPr="004A1F7A">
        <w:rPr>
          <w:b/>
          <w:bCs/>
          <w:lang w:val="sv-SE" w:eastAsia="zh-CN"/>
        </w:rPr>
        <w:t>.</w:t>
      </w:r>
    </w:p>
    <w:p w14:paraId="2D6A1559" w14:textId="77777777" w:rsidR="00CB280C" w:rsidRDefault="00CB280C" w:rsidP="00AB5433">
      <w:pPr>
        <w:jc w:val="both"/>
        <w:rPr>
          <w:b/>
          <w:lang w:val="en-US" w:eastAsia="zh-CN"/>
        </w:rPr>
      </w:pPr>
    </w:p>
    <w:p w14:paraId="169627F9" w14:textId="54F2F25F" w:rsidR="00C16732" w:rsidRPr="00CB280C" w:rsidRDefault="008429AD" w:rsidP="00F96E9A">
      <w:pPr>
        <w:pStyle w:val="Heading1"/>
        <w:numPr>
          <w:ilvl w:val="0"/>
          <w:numId w:val="3"/>
        </w:numPr>
        <w:rPr>
          <w:lang w:eastAsia="ja-JP"/>
        </w:rPr>
      </w:pPr>
      <w:r w:rsidRPr="00CB280C">
        <w:rPr>
          <w:lang w:eastAsia="ja-JP"/>
        </w:rPr>
        <w:t>Conclusion</w:t>
      </w:r>
    </w:p>
    <w:p w14:paraId="35E7FB0B" w14:textId="5EC0346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6G Demodulation. </w:t>
      </w:r>
    </w:p>
    <w:p w14:paraId="4115011E" w14:textId="0BB7A3F3" w:rsidR="00511593" w:rsidRDefault="00615C05" w:rsidP="00373808">
      <w:pPr>
        <w:jc w:val="both"/>
      </w:pPr>
      <w:r>
        <w:t xml:space="preserve">The proposals </w:t>
      </w:r>
      <w:r w:rsidR="000E301B">
        <w:t xml:space="preserve">and observations </w:t>
      </w:r>
      <w:r>
        <w:t>could be summarized as:</w:t>
      </w:r>
    </w:p>
    <w:p w14:paraId="283FF406" w14:textId="77777777" w:rsidR="00CE14C8" w:rsidRDefault="00CE14C8" w:rsidP="00373808">
      <w:pPr>
        <w:jc w:val="both"/>
        <w:rPr>
          <w:b/>
          <w:bCs/>
          <w:lang w:val="sv-SE" w:eastAsia="zh-CN"/>
        </w:rPr>
      </w:pPr>
      <w:r w:rsidRPr="00454912">
        <w:rPr>
          <w:rFonts w:hint="eastAsia"/>
          <w:b/>
          <w:bCs/>
          <w:lang w:val="sv-SE" w:eastAsia="zh-CN"/>
        </w:rPr>
        <w:t>O</w:t>
      </w:r>
      <w:r w:rsidRPr="00454912">
        <w:rPr>
          <w:b/>
          <w:bCs/>
          <w:lang w:val="sv-SE" w:eastAsia="zh-CN"/>
        </w:rPr>
        <w:t xml:space="preserve">bservation </w:t>
      </w:r>
      <w:r>
        <w:rPr>
          <w:b/>
          <w:bCs/>
          <w:lang w:val="sv-SE" w:eastAsia="zh-CN"/>
        </w:rPr>
        <w:t>1</w:t>
      </w:r>
      <w:r w:rsidRPr="00454912">
        <w:rPr>
          <w:b/>
          <w:bCs/>
          <w:lang w:val="sv-SE" w:eastAsia="zh-CN"/>
        </w:rPr>
        <w:t xml:space="preserve">: </w:t>
      </w:r>
      <w:r>
        <w:rPr>
          <w:b/>
          <w:bCs/>
          <w:lang w:val="sv-SE" w:eastAsia="zh-CN"/>
        </w:rPr>
        <w:t>B</w:t>
      </w:r>
      <w:r w:rsidRPr="00685D56">
        <w:rPr>
          <w:b/>
          <w:bCs/>
          <w:lang w:val="sv-SE" w:eastAsia="zh-CN"/>
        </w:rPr>
        <w:t xml:space="preserve">ased on the lessons learned from 5G, we realized that five RAN4 meeting time </w:t>
      </w:r>
      <w:r>
        <w:rPr>
          <w:b/>
          <w:bCs/>
          <w:lang w:val="sv-SE" w:eastAsia="zh-CN"/>
        </w:rPr>
        <w:t xml:space="preserve">which usually scheduled for RAN4 demodulation part </w:t>
      </w:r>
      <w:r w:rsidRPr="00685D56">
        <w:rPr>
          <w:b/>
          <w:bCs/>
          <w:lang w:val="sv-SE" w:eastAsia="zh-CN"/>
        </w:rPr>
        <w:t>is not sufficient for thorough technical discussions. This often led to rushed conclusions and compromised quality.</w:t>
      </w:r>
    </w:p>
    <w:p w14:paraId="1F194A31" w14:textId="7DE84DDE" w:rsidR="00CE14C8" w:rsidRDefault="00CE14C8" w:rsidP="00373808">
      <w:pPr>
        <w:jc w:val="both"/>
        <w:rPr>
          <w:b/>
          <w:bCs/>
          <w:lang w:eastAsia="zh-CN"/>
        </w:rPr>
      </w:pPr>
      <w:r>
        <w:rPr>
          <w:b/>
          <w:bCs/>
          <w:lang w:eastAsia="zh-CN"/>
        </w:rPr>
        <w:t xml:space="preserve">Proposal 1: For RAN4 6G Demodulation, RAN4 </w:t>
      </w:r>
      <w:r w:rsidRPr="00685D56">
        <w:rPr>
          <w:b/>
          <w:bCs/>
          <w:lang w:eastAsia="zh-CN"/>
        </w:rPr>
        <w:t>establish a more realistic and structured timeline to ensure adequate depth in technical deliberation and a well-paced progression toward completion.</w:t>
      </w:r>
    </w:p>
    <w:p w14:paraId="2A097215" w14:textId="77777777" w:rsidR="00CE14C8" w:rsidRDefault="00CE14C8" w:rsidP="00373808">
      <w:pPr>
        <w:jc w:val="both"/>
        <w:rPr>
          <w:lang w:eastAsia="zh-CN"/>
        </w:rPr>
      </w:pPr>
      <w:r>
        <w:rPr>
          <w:b/>
          <w:bCs/>
          <w:lang w:eastAsia="zh-CN"/>
        </w:rPr>
        <w:t xml:space="preserve">Proposal 2: </w:t>
      </w:r>
      <w:r w:rsidRPr="003374D7">
        <w:rPr>
          <w:b/>
          <w:bCs/>
          <w:lang w:val="sv-SE" w:eastAsia="zh-CN"/>
        </w:rPr>
        <w:t>RAN4 6G Demodulation could start with CP-OFDM and DFT-s-OFDM waveforms for 6G uplink demodulation study, and CP-OFDM waveform for 6G downlink demodulation study.</w:t>
      </w:r>
    </w:p>
    <w:p w14:paraId="0469DFAD" w14:textId="77777777" w:rsidR="00CE14C8" w:rsidRDefault="00CE14C8" w:rsidP="00193D52">
      <w:pPr>
        <w:spacing w:after="60"/>
        <w:jc w:val="both"/>
        <w:rPr>
          <w:b/>
          <w:bCs/>
          <w:lang w:val="sv-SE" w:eastAsia="zh-CN"/>
        </w:rPr>
      </w:pPr>
      <w:r>
        <w:rPr>
          <w:b/>
          <w:bCs/>
          <w:lang w:eastAsia="zh-CN"/>
        </w:rPr>
        <w:t xml:space="preserve">Proposal 3: </w:t>
      </w:r>
      <w:r w:rsidRPr="003374D7">
        <w:rPr>
          <w:b/>
          <w:bCs/>
          <w:lang w:val="sv-SE" w:eastAsia="zh-CN"/>
        </w:rPr>
        <w:t xml:space="preserve">RAN4 6G Demodulation </w:t>
      </w:r>
      <w:r>
        <w:rPr>
          <w:b/>
          <w:bCs/>
          <w:lang w:val="sv-SE" w:eastAsia="zh-CN"/>
        </w:rPr>
        <w:t xml:space="preserve">study </w:t>
      </w:r>
      <w:r w:rsidRPr="003374D7">
        <w:rPr>
          <w:b/>
          <w:bCs/>
          <w:lang w:val="sv-SE" w:eastAsia="zh-CN"/>
        </w:rPr>
        <w:t xml:space="preserve">could start with </w:t>
      </w:r>
      <w:r>
        <w:rPr>
          <w:b/>
          <w:bCs/>
          <w:lang w:val="sv-SE" w:eastAsia="zh-CN"/>
        </w:rPr>
        <w:t>following SCS options</w:t>
      </w:r>
    </w:p>
    <w:p w14:paraId="6CB6B168" w14:textId="77777777" w:rsidR="00CE14C8" w:rsidRPr="001D04CF" w:rsidRDefault="00CE14C8" w:rsidP="00CE14C8">
      <w:pPr>
        <w:pStyle w:val="ListParagraph"/>
        <w:numPr>
          <w:ilvl w:val="3"/>
          <w:numId w:val="34"/>
        </w:numPr>
        <w:spacing w:after="60"/>
        <w:ind w:firstLineChars="0"/>
        <w:jc w:val="both"/>
        <w:rPr>
          <w:b/>
          <w:bCs/>
          <w:lang w:eastAsia="zh-CN"/>
        </w:rPr>
      </w:pPr>
      <w:r w:rsidRPr="001D04CF">
        <w:rPr>
          <w:b/>
          <w:bCs/>
          <w:lang w:val="sv-SE" w:eastAsia="zh-CN"/>
        </w:rPr>
        <w:t xml:space="preserve">For sub 6GHz, </w:t>
      </w:r>
      <w:r w:rsidRPr="001D04CF">
        <w:rPr>
          <w:b/>
          <w:bCs/>
          <w:lang w:eastAsia="zh-CN"/>
        </w:rPr>
        <w:t>15kHz SCS for FDD, 30KHz SCS for TDD</w:t>
      </w:r>
    </w:p>
    <w:p w14:paraId="37C0E083" w14:textId="77777777" w:rsidR="00CE14C8" w:rsidRPr="001D04CF" w:rsidRDefault="00CE14C8" w:rsidP="00CE14C8">
      <w:pPr>
        <w:pStyle w:val="ListParagraph"/>
        <w:numPr>
          <w:ilvl w:val="3"/>
          <w:numId w:val="34"/>
        </w:numPr>
        <w:spacing w:after="60"/>
        <w:ind w:firstLineChars="0"/>
        <w:jc w:val="both"/>
        <w:rPr>
          <w:b/>
          <w:bCs/>
          <w:lang w:eastAsia="zh-CN"/>
        </w:rPr>
      </w:pPr>
      <w:r w:rsidRPr="001D04CF">
        <w:rPr>
          <w:b/>
          <w:bCs/>
          <w:lang w:eastAsia="zh-CN"/>
        </w:rPr>
        <w:t>For around 7GHz, 30kHz, 60kHz</w:t>
      </w:r>
    </w:p>
    <w:p w14:paraId="7D71D3A2" w14:textId="77777777" w:rsidR="00CE14C8" w:rsidRPr="001D04CF" w:rsidRDefault="00CE14C8" w:rsidP="00CE14C8">
      <w:pPr>
        <w:pStyle w:val="ListParagraph"/>
        <w:numPr>
          <w:ilvl w:val="3"/>
          <w:numId w:val="34"/>
        </w:numPr>
        <w:spacing w:after="60"/>
        <w:ind w:firstLineChars="0"/>
        <w:jc w:val="both"/>
        <w:rPr>
          <w:b/>
          <w:bCs/>
          <w:lang w:eastAsia="zh-CN"/>
        </w:rPr>
      </w:pPr>
      <w:r w:rsidRPr="001D04CF">
        <w:rPr>
          <w:rFonts w:hint="eastAsia"/>
          <w:b/>
          <w:bCs/>
          <w:lang w:eastAsia="zh-CN"/>
        </w:rPr>
        <w:lastRenderedPageBreak/>
        <w:t>F</w:t>
      </w:r>
      <w:r w:rsidRPr="001D04CF">
        <w:rPr>
          <w:b/>
          <w:bCs/>
          <w:lang w:eastAsia="zh-CN"/>
        </w:rPr>
        <w:t>or around 15GHz, 60kHz</w:t>
      </w:r>
    </w:p>
    <w:p w14:paraId="12D0EA16" w14:textId="77777777" w:rsidR="00CE14C8" w:rsidRPr="001D04CF" w:rsidRDefault="00CE14C8" w:rsidP="00CE14C8">
      <w:pPr>
        <w:pStyle w:val="ListParagraph"/>
        <w:numPr>
          <w:ilvl w:val="3"/>
          <w:numId w:val="34"/>
        </w:numPr>
        <w:ind w:left="1679" w:firstLineChars="0"/>
        <w:jc w:val="both"/>
        <w:rPr>
          <w:b/>
          <w:bCs/>
          <w:lang w:eastAsia="zh-CN"/>
        </w:rPr>
      </w:pPr>
      <w:r w:rsidRPr="001D04CF">
        <w:rPr>
          <w:rFonts w:hint="eastAsia"/>
          <w:b/>
          <w:bCs/>
          <w:lang w:eastAsia="zh-CN"/>
        </w:rPr>
        <w:t>F</w:t>
      </w:r>
      <w:r w:rsidRPr="001D04CF">
        <w:rPr>
          <w:b/>
          <w:bCs/>
          <w:lang w:eastAsia="zh-CN"/>
        </w:rPr>
        <w:t>or between 24.25GHz - 52.6GHz, 120kHz</w:t>
      </w:r>
    </w:p>
    <w:p w14:paraId="79433C9B" w14:textId="77777777" w:rsidR="00CE14C8" w:rsidRDefault="00CE14C8" w:rsidP="00193D52">
      <w:pPr>
        <w:spacing w:after="60"/>
        <w:jc w:val="both"/>
        <w:rPr>
          <w:b/>
          <w:bCs/>
          <w:lang w:val="sv-SE" w:eastAsia="zh-CN"/>
        </w:rPr>
      </w:pPr>
      <w:r>
        <w:rPr>
          <w:b/>
          <w:bCs/>
          <w:lang w:eastAsia="zh-CN"/>
        </w:rPr>
        <w:t xml:space="preserve">Proposal 4: </w:t>
      </w:r>
      <w:r w:rsidRPr="003374D7">
        <w:rPr>
          <w:b/>
          <w:bCs/>
          <w:lang w:val="sv-SE" w:eastAsia="zh-CN"/>
        </w:rPr>
        <w:t xml:space="preserve">RAN4 6G Demodulation </w:t>
      </w:r>
      <w:r>
        <w:rPr>
          <w:b/>
          <w:bCs/>
          <w:lang w:val="sv-SE" w:eastAsia="zh-CN"/>
        </w:rPr>
        <w:t>study should cover following modulation schemes at least</w:t>
      </w:r>
    </w:p>
    <w:p w14:paraId="2378F7C1" w14:textId="77777777" w:rsidR="00CE14C8" w:rsidRPr="009E0F7D" w:rsidRDefault="00CE14C8" w:rsidP="00CE14C8">
      <w:pPr>
        <w:pStyle w:val="ListParagraph"/>
        <w:numPr>
          <w:ilvl w:val="3"/>
          <w:numId w:val="34"/>
        </w:numPr>
        <w:spacing w:after="60"/>
        <w:ind w:firstLineChars="0"/>
        <w:jc w:val="both"/>
        <w:rPr>
          <w:b/>
          <w:bCs/>
          <w:lang w:eastAsia="zh-CN"/>
        </w:rPr>
      </w:pPr>
      <w:r w:rsidRPr="009E0F7D">
        <w:rPr>
          <w:b/>
          <w:bCs/>
          <w:lang w:val="sv-SE" w:eastAsia="zh-CN"/>
        </w:rPr>
        <w:t>For downlink, QPSK, 16QAM, 64QAM, 256QAM and 1024QAM</w:t>
      </w:r>
    </w:p>
    <w:p w14:paraId="72C55AE3" w14:textId="77777777" w:rsidR="00CE14C8" w:rsidRPr="009E0F7D" w:rsidRDefault="00CE14C8" w:rsidP="00CE14C8">
      <w:pPr>
        <w:pStyle w:val="ListParagraph"/>
        <w:numPr>
          <w:ilvl w:val="3"/>
          <w:numId w:val="34"/>
        </w:numPr>
        <w:spacing w:after="60"/>
        <w:ind w:firstLineChars="0"/>
        <w:jc w:val="both"/>
        <w:rPr>
          <w:b/>
          <w:bCs/>
          <w:lang w:eastAsia="zh-CN"/>
        </w:rPr>
      </w:pPr>
      <w:r w:rsidRPr="009E0F7D">
        <w:rPr>
          <w:b/>
          <w:bCs/>
          <w:lang w:eastAsia="zh-CN"/>
        </w:rPr>
        <w:t xml:space="preserve">For uplink with </w:t>
      </w:r>
      <w:r w:rsidRPr="009E0F7D">
        <w:rPr>
          <w:b/>
          <w:bCs/>
        </w:rPr>
        <w:t xml:space="preserve">CP-OFDM waveform, </w:t>
      </w:r>
      <w:r w:rsidRPr="009E0F7D">
        <w:rPr>
          <w:b/>
          <w:bCs/>
          <w:lang w:val="sv-SE" w:eastAsia="zh-CN"/>
        </w:rPr>
        <w:t>QPSK, 16QAM, 64QAM, 256QAM</w:t>
      </w:r>
    </w:p>
    <w:p w14:paraId="183CA403" w14:textId="77777777" w:rsidR="00CE14C8" w:rsidRPr="009E0F7D" w:rsidRDefault="00CE14C8" w:rsidP="00CE14C8">
      <w:pPr>
        <w:pStyle w:val="ListParagraph"/>
        <w:numPr>
          <w:ilvl w:val="3"/>
          <w:numId w:val="34"/>
        </w:numPr>
        <w:ind w:left="1679" w:firstLineChars="0"/>
        <w:jc w:val="both"/>
        <w:rPr>
          <w:b/>
          <w:bCs/>
          <w:lang w:eastAsia="zh-CN"/>
        </w:rPr>
      </w:pPr>
      <w:r w:rsidRPr="009E0F7D">
        <w:rPr>
          <w:b/>
          <w:bCs/>
          <w:lang w:eastAsia="zh-CN"/>
        </w:rPr>
        <w:t xml:space="preserve">For uplink with </w:t>
      </w:r>
      <w:r w:rsidRPr="009E0F7D">
        <w:rPr>
          <w:b/>
          <w:bCs/>
        </w:rPr>
        <w:t>DFT-s-OFDM waveform, pi/2 BPSK,</w:t>
      </w:r>
      <w:r w:rsidRPr="009E0F7D">
        <w:rPr>
          <w:b/>
          <w:bCs/>
          <w:lang w:val="sv-SE" w:eastAsia="zh-CN"/>
        </w:rPr>
        <w:t xml:space="preserve"> QPSK, 16QAM, 64QAM, 256QAM</w:t>
      </w:r>
    </w:p>
    <w:p w14:paraId="0E79F91B" w14:textId="77777777" w:rsidR="00CE14C8" w:rsidRDefault="00CE14C8" w:rsidP="00193D52">
      <w:pPr>
        <w:jc w:val="both"/>
        <w:rPr>
          <w:b/>
          <w:bCs/>
          <w:lang w:val="sv-SE" w:eastAsia="zh-CN"/>
        </w:rPr>
      </w:pPr>
      <w:r>
        <w:rPr>
          <w:b/>
          <w:bCs/>
          <w:lang w:eastAsia="zh-CN"/>
        </w:rPr>
        <w:t xml:space="preserve">Proposal 5: </w:t>
      </w:r>
      <w:r w:rsidRPr="00454912">
        <w:rPr>
          <w:b/>
          <w:bCs/>
          <w:lang w:val="sv-SE" w:eastAsia="zh-CN"/>
        </w:rPr>
        <w:t xml:space="preserve">RAN4 </w:t>
      </w:r>
      <w:r w:rsidRPr="0031347C">
        <w:rPr>
          <w:b/>
          <w:bCs/>
          <w:lang w:val="sv-SE" w:eastAsia="zh-CN"/>
        </w:rPr>
        <w:t>closely follow RAN1's discussion progress</w:t>
      </w:r>
      <w:r>
        <w:rPr>
          <w:b/>
          <w:bCs/>
          <w:lang w:val="sv-SE" w:eastAsia="zh-CN"/>
        </w:rPr>
        <w:t xml:space="preserve"> on </w:t>
      </w:r>
      <w:r w:rsidRPr="0031347C">
        <w:rPr>
          <w:b/>
          <w:bCs/>
          <w:lang w:val="sv-SE" w:eastAsia="zh-CN"/>
        </w:rPr>
        <w:t>other parameters related to 6G physical layer structure</w:t>
      </w:r>
      <w:r>
        <w:rPr>
          <w:b/>
          <w:bCs/>
          <w:lang w:val="sv-SE" w:eastAsia="zh-CN"/>
        </w:rPr>
        <w:t>. O</w:t>
      </w:r>
      <w:r w:rsidRPr="0031347C">
        <w:rPr>
          <w:b/>
          <w:bCs/>
          <w:lang w:val="sv-SE" w:eastAsia="zh-CN"/>
        </w:rPr>
        <w:t>nce relevant conclusions are available, RAN4 could consider adopt</w:t>
      </w:r>
      <w:r>
        <w:rPr>
          <w:b/>
          <w:bCs/>
          <w:lang w:val="sv-SE" w:eastAsia="zh-CN"/>
        </w:rPr>
        <w:t>ing</w:t>
      </w:r>
      <w:r w:rsidRPr="0031347C">
        <w:rPr>
          <w:b/>
          <w:bCs/>
          <w:lang w:val="sv-SE" w:eastAsia="zh-CN"/>
        </w:rPr>
        <w:t xml:space="preserve"> them for RAN4 6G Demodulation study.</w:t>
      </w:r>
    </w:p>
    <w:p w14:paraId="62A06E4C" w14:textId="77777777" w:rsidR="00CE14C8" w:rsidRPr="00454912" w:rsidRDefault="00CE14C8" w:rsidP="00193D52">
      <w:pPr>
        <w:jc w:val="both"/>
        <w:rPr>
          <w:b/>
          <w:bCs/>
          <w:lang w:val="sv-SE" w:eastAsia="zh-CN"/>
        </w:rPr>
      </w:pPr>
      <w:r w:rsidRPr="00454912">
        <w:rPr>
          <w:rFonts w:hint="eastAsia"/>
          <w:b/>
          <w:bCs/>
          <w:lang w:val="sv-SE" w:eastAsia="zh-CN"/>
        </w:rPr>
        <w:t>O</w:t>
      </w:r>
      <w:r w:rsidRPr="00454912">
        <w:rPr>
          <w:b/>
          <w:bCs/>
          <w:lang w:val="sv-SE" w:eastAsia="zh-CN"/>
        </w:rPr>
        <w:t xml:space="preserve">bservation </w:t>
      </w:r>
      <w:r>
        <w:rPr>
          <w:b/>
          <w:bCs/>
          <w:lang w:val="sv-SE" w:eastAsia="zh-CN"/>
        </w:rPr>
        <w:t>2</w:t>
      </w:r>
      <w:r w:rsidRPr="00454912">
        <w:rPr>
          <w:b/>
          <w:bCs/>
          <w:lang w:val="sv-SE" w:eastAsia="zh-CN"/>
        </w:rPr>
        <w:t xml:space="preserve">: RAN4 Demodulation requirements will be defined with both TDL and SCM (rCDL-C1) channel models </w:t>
      </w:r>
      <w:r>
        <w:rPr>
          <w:b/>
          <w:bCs/>
          <w:lang w:val="sv-SE" w:eastAsia="zh-CN"/>
        </w:rPr>
        <w:t xml:space="preserve">for 5G </w:t>
      </w:r>
      <w:r w:rsidRPr="00454912">
        <w:rPr>
          <w:b/>
          <w:bCs/>
          <w:lang w:val="sv-SE" w:eastAsia="zh-CN"/>
        </w:rPr>
        <w:t xml:space="preserve">from Rel-20. </w:t>
      </w:r>
    </w:p>
    <w:p w14:paraId="3FB43CE4" w14:textId="77777777" w:rsidR="00CE14C8" w:rsidRPr="0017681F" w:rsidRDefault="00CE14C8" w:rsidP="00193D52">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6</w:t>
      </w:r>
      <w:r w:rsidRPr="0017681F">
        <w:rPr>
          <w:b/>
          <w:bCs/>
          <w:lang w:val="sv-SE" w:eastAsia="zh-CN"/>
        </w:rPr>
        <w:t>: RAN4 clarify the channel model used for 6G demodulation requirements. Only SCM channel model, or both TDL and SCM channel model.</w:t>
      </w:r>
    </w:p>
    <w:p w14:paraId="0090C429" w14:textId="77777777" w:rsidR="00CE14C8" w:rsidRPr="0017681F" w:rsidRDefault="00CE14C8" w:rsidP="00193D52">
      <w:pPr>
        <w:jc w:val="both"/>
        <w:rPr>
          <w:b/>
          <w:bCs/>
          <w:lang w:val="sv-SE" w:eastAsia="zh-CN"/>
        </w:rPr>
      </w:pPr>
      <w:r w:rsidRPr="0017681F">
        <w:rPr>
          <w:b/>
          <w:bCs/>
          <w:lang w:val="sv-SE" w:eastAsia="zh-CN"/>
        </w:rPr>
        <w:t xml:space="preserve">Proposal </w:t>
      </w:r>
      <w:r>
        <w:rPr>
          <w:b/>
          <w:bCs/>
          <w:lang w:val="sv-SE" w:eastAsia="zh-CN"/>
        </w:rPr>
        <w:t>7</w:t>
      </w:r>
      <w:r w:rsidRPr="0017681F">
        <w:rPr>
          <w:b/>
          <w:bCs/>
          <w:lang w:val="sv-SE" w:eastAsia="zh-CN"/>
        </w:rPr>
        <w:t>: RAN4 clarify the channel model used for one specific feature</w:t>
      </w:r>
      <w:r>
        <w:rPr>
          <w:b/>
          <w:bCs/>
          <w:lang w:val="sv-SE" w:eastAsia="zh-CN"/>
        </w:rPr>
        <w:t xml:space="preserve"> in 6G</w:t>
      </w:r>
      <w:r w:rsidRPr="0017681F">
        <w:rPr>
          <w:b/>
          <w:bCs/>
          <w:lang w:val="sv-SE" w:eastAsia="zh-CN"/>
        </w:rPr>
        <w:t>, prefer only one channel model selected (either TDL or SCM).</w:t>
      </w:r>
    </w:p>
    <w:p w14:paraId="7C2EC4E4" w14:textId="77777777" w:rsidR="00CE14C8" w:rsidRDefault="00CE14C8" w:rsidP="00193D52">
      <w:pPr>
        <w:jc w:val="both"/>
        <w:rPr>
          <w:b/>
          <w:bCs/>
          <w:lang w:eastAsia="zh-CN"/>
        </w:rPr>
      </w:pPr>
      <w:r w:rsidRPr="00454912">
        <w:rPr>
          <w:rFonts w:hint="eastAsia"/>
          <w:b/>
          <w:bCs/>
          <w:lang w:val="sv-SE" w:eastAsia="zh-CN"/>
        </w:rPr>
        <w:t>O</w:t>
      </w:r>
      <w:r w:rsidRPr="00454912">
        <w:rPr>
          <w:b/>
          <w:bCs/>
          <w:lang w:val="sv-SE" w:eastAsia="zh-CN"/>
        </w:rPr>
        <w:t xml:space="preserve">bservation </w:t>
      </w:r>
      <w:r>
        <w:rPr>
          <w:b/>
          <w:bCs/>
          <w:lang w:val="sv-SE" w:eastAsia="zh-CN"/>
        </w:rPr>
        <w:t>3</w:t>
      </w:r>
      <w:r w:rsidRPr="00454912">
        <w:rPr>
          <w:b/>
          <w:bCs/>
          <w:lang w:val="sv-SE" w:eastAsia="zh-CN"/>
        </w:rPr>
        <w:t xml:space="preserve">: </w:t>
      </w:r>
      <w:r>
        <w:rPr>
          <w:b/>
          <w:bCs/>
          <w:lang w:val="sv-SE" w:eastAsia="zh-CN"/>
        </w:rPr>
        <w:t xml:space="preserve">The outcome rCDL-C1 of SCM channel model in RAN4 SCM study item is for </w:t>
      </w:r>
      <w:r w:rsidRPr="005D4E11">
        <w:rPr>
          <w:b/>
          <w:bCs/>
          <w:lang w:eastAsia="zh-CN"/>
        </w:rPr>
        <w:t>3.5GHz Um</w:t>
      </w:r>
      <w:r w:rsidRPr="005D4E11">
        <w:rPr>
          <w:rFonts w:hint="eastAsia"/>
          <w:b/>
          <w:bCs/>
          <w:lang w:eastAsia="zh-CN"/>
        </w:rPr>
        <w:t>a</w:t>
      </w:r>
      <w:r>
        <w:rPr>
          <w:b/>
          <w:bCs/>
          <w:lang w:eastAsia="zh-CN"/>
        </w:rPr>
        <w:t xml:space="preserve"> only. </w:t>
      </w:r>
    </w:p>
    <w:p w14:paraId="29445B36" w14:textId="77777777" w:rsidR="00CE14C8" w:rsidRPr="005D4E11" w:rsidRDefault="00CE14C8" w:rsidP="00193D52">
      <w:pPr>
        <w:jc w:val="both"/>
        <w:rPr>
          <w:b/>
          <w:bCs/>
          <w:lang w:val="sv-SE" w:eastAsia="zh-CN"/>
        </w:rPr>
      </w:pPr>
      <w:r>
        <w:rPr>
          <w:rFonts w:hint="eastAsia"/>
          <w:b/>
          <w:bCs/>
          <w:lang w:eastAsia="zh-CN"/>
        </w:rPr>
        <w:t>O</w:t>
      </w:r>
      <w:r>
        <w:rPr>
          <w:b/>
          <w:bCs/>
          <w:lang w:eastAsia="zh-CN"/>
        </w:rPr>
        <w:t>bservation 4: T</w:t>
      </w:r>
      <w:r w:rsidRPr="005D4E11">
        <w:rPr>
          <w:b/>
          <w:bCs/>
          <w:lang w:eastAsia="zh-CN"/>
        </w:rPr>
        <w:t>he frequency range for 6G is wide</w:t>
      </w:r>
      <w:r>
        <w:rPr>
          <w:b/>
          <w:bCs/>
          <w:lang w:eastAsia="zh-CN"/>
        </w:rPr>
        <w:t xml:space="preserve"> and multiple typical values for the carrier frequency proposed for different 6G scenarios. </w:t>
      </w:r>
    </w:p>
    <w:p w14:paraId="3E6BEE2D" w14:textId="77777777" w:rsidR="00CE14C8" w:rsidRDefault="00CE14C8" w:rsidP="00193D52">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8</w:t>
      </w:r>
      <w:r w:rsidRPr="0017681F">
        <w:rPr>
          <w:b/>
          <w:bCs/>
          <w:lang w:val="sv-SE" w:eastAsia="zh-CN"/>
        </w:rPr>
        <w:t xml:space="preserve">: </w:t>
      </w:r>
      <w:r>
        <w:rPr>
          <w:b/>
          <w:bCs/>
          <w:lang w:val="sv-SE" w:eastAsia="zh-CN"/>
        </w:rPr>
        <w:t>Either an unified channel model agnostic to different carrier frequencies or seperate channel models for different carrier frequencies should be defined for RAN4 6G Demodulation.</w:t>
      </w:r>
    </w:p>
    <w:p w14:paraId="4BEBBEC2" w14:textId="77777777" w:rsidR="008A38C1" w:rsidRDefault="008A38C1" w:rsidP="008A38C1">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9</w:t>
      </w:r>
      <w:r w:rsidRPr="0017681F">
        <w:rPr>
          <w:b/>
          <w:bCs/>
          <w:lang w:val="sv-SE" w:eastAsia="zh-CN"/>
        </w:rPr>
        <w:t xml:space="preserve">: </w:t>
      </w:r>
      <w:r>
        <w:rPr>
          <w:b/>
          <w:bCs/>
          <w:lang w:val="sv-SE" w:eastAsia="zh-CN"/>
        </w:rPr>
        <w:t>F</w:t>
      </w:r>
      <w:r w:rsidRPr="009400C6">
        <w:rPr>
          <w:b/>
          <w:bCs/>
          <w:lang w:val="sv-SE" w:eastAsia="zh-CN"/>
        </w:rPr>
        <w:t xml:space="preserve">or 6G </w:t>
      </w:r>
      <w:r>
        <w:rPr>
          <w:b/>
          <w:bCs/>
          <w:lang w:val="sv-SE" w:eastAsia="zh-CN"/>
        </w:rPr>
        <w:t xml:space="preserve">Demodulation with </w:t>
      </w:r>
      <w:r w:rsidRPr="009400C6">
        <w:rPr>
          <w:b/>
          <w:bCs/>
          <w:lang w:val="sv-SE" w:eastAsia="zh-CN"/>
        </w:rPr>
        <w:t>interference modelling, further discussion and analysis on the modelling of directions, INRs, modulation orders of interference(s)</w:t>
      </w:r>
      <w:r>
        <w:rPr>
          <w:b/>
          <w:bCs/>
          <w:lang w:val="sv-SE" w:eastAsia="zh-CN"/>
        </w:rPr>
        <w:t>, number of layers from interference(s) are needed.</w:t>
      </w:r>
    </w:p>
    <w:p w14:paraId="6B809726" w14:textId="77777777" w:rsidR="00BC4D65" w:rsidRDefault="00BC4D65" w:rsidP="00BC4D65">
      <w:pPr>
        <w:jc w:val="both"/>
        <w:rPr>
          <w:lang w:val="en-US" w:eastAsia="zh-CN"/>
        </w:rPr>
      </w:pPr>
      <w:r w:rsidRPr="0017681F">
        <w:rPr>
          <w:rFonts w:hint="eastAsia"/>
          <w:b/>
          <w:bCs/>
          <w:lang w:val="sv-SE" w:eastAsia="zh-CN"/>
        </w:rPr>
        <w:t>P</w:t>
      </w:r>
      <w:r w:rsidRPr="0017681F">
        <w:rPr>
          <w:b/>
          <w:bCs/>
          <w:lang w:val="sv-SE" w:eastAsia="zh-CN"/>
        </w:rPr>
        <w:t xml:space="preserve">roposal </w:t>
      </w:r>
      <w:r>
        <w:rPr>
          <w:b/>
          <w:bCs/>
          <w:lang w:val="sv-SE" w:eastAsia="zh-CN"/>
        </w:rPr>
        <w:t>10</w:t>
      </w:r>
      <w:r w:rsidRPr="0017681F">
        <w:rPr>
          <w:b/>
          <w:bCs/>
          <w:lang w:val="sv-SE" w:eastAsia="zh-CN"/>
        </w:rPr>
        <w:t xml:space="preserve">: </w:t>
      </w:r>
      <w:r>
        <w:rPr>
          <w:b/>
          <w:bCs/>
          <w:lang w:val="sv-SE" w:eastAsia="zh-CN"/>
        </w:rPr>
        <w:t>F</w:t>
      </w:r>
      <w:r w:rsidRPr="009400C6">
        <w:rPr>
          <w:b/>
          <w:bCs/>
          <w:lang w:val="sv-SE" w:eastAsia="zh-CN"/>
        </w:rPr>
        <w:t xml:space="preserve">or 6G </w:t>
      </w:r>
      <w:r>
        <w:rPr>
          <w:b/>
          <w:bCs/>
          <w:lang w:val="sv-SE" w:eastAsia="zh-CN"/>
        </w:rPr>
        <w:t xml:space="preserve">Demodulation, use </w:t>
      </w:r>
      <w:r w:rsidRPr="0037336B">
        <w:rPr>
          <w:b/>
          <w:bCs/>
          <w:lang w:val="sv-SE" w:eastAsia="zh-CN"/>
        </w:rPr>
        <w:t xml:space="preserve">MMSE-IRC </w:t>
      </w:r>
      <w:r>
        <w:rPr>
          <w:b/>
          <w:bCs/>
          <w:lang w:val="sv-SE" w:eastAsia="zh-CN"/>
        </w:rPr>
        <w:t>as</w:t>
      </w:r>
      <w:r w:rsidRPr="0037336B">
        <w:rPr>
          <w:b/>
          <w:bCs/>
          <w:lang w:val="sv-SE" w:eastAsia="zh-CN"/>
        </w:rPr>
        <w:t xml:space="preserve"> the baseline receiver </w:t>
      </w:r>
      <w:r>
        <w:rPr>
          <w:b/>
          <w:bCs/>
          <w:lang w:val="sv-SE" w:eastAsia="zh-CN"/>
        </w:rPr>
        <w:t>algorithm for both UE and BS side</w:t>
      </w:r>
      <w:r w:rsidRPr="0037336B">
        <w:rPr>
          <w:b/>
          <w:bCs/>
          <w:lang w:val="sv-SE" w:eastAsia="zh-CN"/>
        </w:rPr>
        <w:t>.</w:t>
      </w:r>
    </w:p>
    <w:p w14:paraId="4C759235" w14:textId="77777777" w:rsidR="004F7C6B" w:rsidRDefault="004F7C6B" w:rsidP="004F7C6B">
      <w:pPr>
        <w:jc w:val="both"/>
        <w:rPr>
          <w:b/>
          <w:bCs/>
          <w:lang w:eastAsia="zh-CN"/>
        </w:rPr>
      </w:pPr>
      <w:r>
        <w:rPr>
          <w:rFonts w:hint="eastAsia"/>
          <w:b/>
          <w:bCs/>
          <w:lang w:eastAsia="zh-CN"/>
        </w:rPr>
        <w:t>O</w:t>
      </w:r>
      <w:r>
        <w:rPr>
          <w:b/>
          <w:bCs/>
          <w:lang w:eastAsia="zh-CN"/>
        </w:rPr>
        <w:t>bservation 5: F</w:t>
      </w:r>
      <w:r w:rsidRPr="00331F64">
        <w:rPr>
          <w:b/>
          <w:bCs/>
          <w:lang w:eastAsia="zh-CN"/>
        </w:rPr>
        <w:t xml:space="preserve">or demodulation performance test, current method of using </w:t>
      </w:r>
      <w:r>
        <w:rPr>
          <w:b/>
          <w:bCs/>
          <w:lang w:eastAsia="zh-CN"/>
        </w:rPr>
        <w:t xml:space="preserve">FRC style, i.e., </w:t>
      </w:r>
      <w:r w:rsidRPr="00331F64">
        <w:rPr>
          <w:b/>
          <w:bCs/>
          <w:lang w:eastAsia="zh-CN"/>
        </w:rPr>
        <w:t>specified MCS value, fixed rank value, fixed channel bandwi</w:t>
      </w:r>
      <w:r>
        <w:rPr>
          <w:b/>
          <w:bCs/>
          <w:lang w:eastAsia="zh-CN"/>
        </w:rPr>
        <w:t>d</w:t>
      </w:r>
      <w:r w:rsidRPr="00331F64">
        <w:rPr>
          <w:b/>
          <w:bCs/>
          <w:lang w:eastAsia="zh-CN"/>
        </w:rPr>
        <w:t xml:space="preserve">th and fixed subframe configuration is the correct and reasonable approach. </w:t>
      </w:r>
    </w:p>
    <w:p w14:paraId="5576D59E" w14:textId="77777777" w:rsidR="004F7C6B" w:rsidRDefault="004F7C6B" w:rsidP="004F7C6B">
      <w:pPr>
        <w:jc w:val="both"/>
        <w:rPr>
          <w:b/>
          <w:bCs/>
          <w:lang w:eastAsia="zh-CN"/>
        </w:rPr>
      </w:pPr>
      <w:r w:rsidRPr="006D2D04">
        <w:rPr>
          <w:b/>
          <w:bCs/>
          <w:lang w:eastAsia="zh-CN"/>
        </w:rPr>
        <w:t>Proposal 1</w:t>
      </w:r>
      <w:r>
        <w:rPr>
          <w:b/>
          <w:bCs/>
          <w:lang w:eastAsia="zh-CN"/>
        </w:rPr>
        <w:t>1</w:t>
      </w:r>
      <w:r w:rsidRPr="006D2D04">
        <w:rPr>
          <w:b/>
          <w:bCs/>
          <w:lang w:eastAsia="zh-CN"/>
        </w:rPr>
        <w:t>: For 6G Demodulation</w:t>
      </w:r>
      <w:r>
        <w:rPr>
          <w:b/>
          <w:bCs/>
          <w:lang w:eastAsia="zh-CN"/>
        </w:rPr>
        <w:t xml:space="preserve"> study</w:t>
      </w:r>
      <w:r w:rsidRPr="006D2D04">
        <w:rPr>
          <w:b/>
          <w:bCs/>
          <w:lang w:eastAsia="zh-CN"/>
        </w:rPr>
        <w:t>,</w:t>
      </w:r>
      <w:r>
        <w:rPr>
          <w:b/>
          <w:bCs/>
          <w:lang w:eastAsia="zh-CN"/>
        </w:rPr>
        <w:t xml:space="preserve"> use 5G NR </w:t>
      </w:r>
      <w:r w:rsidRPr="006D2D04">
        <w:rPr>
          <w:b/>
          <w:bCs/>
          <w:lang w:eastAsia="zh-CN"/>
        </w:rPr>
        <w:t xml:space="preserve">FRC style, i.e., specified MCS value, fixed rank value, fixed channel bandwidth and fixed subframe configuration </w:t>
      </w:r>
      <w:r>
        <w:rPr>
          <w:b/>
          <w:bCs/>
          <w:lang w:eastAsia="zh-CN"/>
        </w:rPr>
        <w:t>as the starting point.</w:t>
      </w:r>
    </w:p>
    <w:p w14:paraId="1B955EEB" w14:textId="3856F88E" w:rsidR="008916D6" w:rsidRDefault="008916D6" w:rsidP="008916D6">
      <w:pPr>
        <w:rPr>
          <w:b/>
          <w:bCs/>
          <w:lang w:val="sv-SE" w:eastAsia="zh-CN"/>
        </w:rPr>
      </w:pPr>
      <w:r w:rsidRPr="002F2CA6">
        <w:rPr>
          <w:b/>
          <w:bCs/>
          <w:lang w:val="sv-SE" w:eastAsia="zh-CN"/>
        </w:rPr>
        <w:t xml:space="preserve">Proposal </w:t>
      </w:r>
      <w:r>
        <w:rPr>
          <w:b/>
          <w:bCs/>
          <w:lang w:val="sv-SE" w:eastAsia="zh-CN"/>
        </w:rPr>
        <w:t>12</w:t>
      </w:r>
      <w:r w:rsidRPr="002F2CA6">
        <w:rPr>
          <w:b/>
          <w:bCs/>
          <w:lang w:val="sv-SE" w:eastAsia="zh-CN"/>
        </w:rPr>
        <w:t>: For 6G Demodulation specification structures, take TS38.101-4 as a starting point.</w:t>
      </w:r>
    </w:p>
    <w:p w14:paraId="7B8A3C58" w14:textId="27CE3E45" w:rsidR="00674EAB" w:rsidRPr="00674EAB" w:rsidRDefault="00674EAB" w:rsidP="00674EAB">
      <w:pPr>
        <w:jc w:val="both"/>
        <w:rPr>
          <w:b/>
          <w:bCs/>
          <w:lang w:val="sv-SE" w:eastAsia="zh-CN"/>
        </w:rPr>
      </w:pPr>
      <w:r w:rsidRPr="002F2CA6">
        <w:rPr>
          <w:b/>
          <w:bCs/>
          <w:lang w:val="sv-SE" w:eastAsia="zh-CN"/>
        </w:rPr>
        <w:t xml:space="preserve">Proposal </w:t>
      </w:r>
      <w:r>
        <w:rPr>
          <w:b/>
          <w:bCs/>
          <w:lang w:val="sv-SE" w:eastAsia="zh-CN"/>
        </w:rPr>
        <w:t>13</w:t>
      </w:r>
      <w:r w:rsidRPr="002F2CA6">
        <w:rPr>
          <w:b/>
          <w:bCs/>
          <w:lang w:val="sv-SE" w:eastAsia="zh-CN"/>
        </w:rPr>
        <w:t xml:space="preserve">: For 6G Demodulation specification </w:t>
      </w:r>
      <w:r>
        <w:rPr>
          <w:b/>
          <w:bCs/>
          <w:lang w:val="sv-SE" w:eastAsia="zh-CN"/>
        </w:rPr>
        <w:t>drafting principles</w:t>
      </w:r>
      <w:r w:rsidRPr="004A1F7A">
        <w:rPr>
          <w:b/>
          <w:bCs/>
          <w:lang w:val="sv-SE" w:eastAsia="zh-CN"/>
        </w:rPr>
        <w:t>, the descriptions</w:t>
      </w:r>
      <w:r>
        <w:rPr>
          <w:b/>
          <w:bCs/>
          <w:lang w:val="sv-SE" w:eastAsia="zh-CN"/>
        </w:rPr>
        <w:t xml:space="preserve"> of</w:t>
      </w:r>
      <w:r w:rsidRPr="004A1F7A">
        <w:rPr>
          <w:b/>
          <w:bCs/>
          <w:lang w:val="sv-SE" w:eastAsia="zh-CN"/>
        </w:rPr>
        <w:t xml:space="preserve"> test parameters should be aligned with RAN1/RAN2 descriptions as much as possible, in order to avoid ambiguous understanding.</w:t>
      </w:r>
    </w:p>
    <w:p w14:paraId="29F95008" w14:textId="6D607605" w:rsidR="00883D0B" w:rsidRPr="00883D0B" w:rsidRDefault="00674EAB" w:rsidP="00883D0B">
      <w:pPr>
        <w:jc w:val="both"/>
        <w:rPr>
          <w:lang w:val="en-US" w:eastAsia="zh-CN"/>
        </w:rPr>
      </w:pPr>
      <w:r w:rsidRPr="002F2CA6">
        <w:rPr>
          <w:b/>
          <w:bCs/>
          <w:lang w:val="sv-SE" w:eastAsia="zh-CN"/>
        </w:rPr>
        <w:t xml:space="preserve">Proposal </w:t>
      </w:r>
      <w:r>
        <w:rPr>
          <w:b/>
          <w:bCs/>
          <w:lang w:val="sv-SE" w:eastAsia="zh-CN"/>
        </w:rPr>
        <w:t>14</w:t>
      </w:r>
      <w:r w:rsidRPr="002F2CA6">
        <w:rPr>
          <w:b/>
          <w:bCs/>
          <w:lang w:val="sv-SE" w:eastAsia="zh-CN"/>
        </w:rPr>
        <w:t xml:space="preserve">: For </w:t>
      </w:r>
      <w:r>
        <w:rPr>
          <w:b/>
          <w:bCs/>
          <w:lang w:val="sv-SE" w:eastAsia="zh-CN"/>
        </w:rPr>
        <w:t xml:space="preserve">FRCs in </w:t>
      </w:r>
      <w:r w:rsidRPr="002F2CA6">
        <w:rPr>
          <w:b/>
          <w:bCs/>
          <w:lang w:val="sv-SE" w:eastAsia="zh-CN"/>
        </w:rPr>
        <w:t>6G Demodulation specification</w:t>
      </w:r>
      <w:r w:rsidRPr="004A1F7A">
        <w:rPr>
          <w:b/>
          <w:bCs/>
          <w:lang w:val="sv-SE" w:eastAsia="zh-CN"/>
        </w:rPr>
        <w:t xml:space="preserve">, </w:t>
      </w:r>
      <w:r>
        <w:rPr>
          <w:b/>
          <w:bCs/>
          <w:lang w:val="sv-SE" w:eastAsia="zh-CN"/>
        </w:rPr>
        <w:t xml:space="preserve">prefer to use </w:t>
      </w:r>
      <w:r w:rsidRPr="00306BEF">
        <w:rPr>
          <w:b/>
          <w:bCs/>
          <w:lang w:val="sv-SE" w:eastAsia="zh-CN"/>
        </w:rPr>
        <w:t>a formula-based or pseudo-code-based definition</w:t>
      </w:r>
      <w:r>
        <w:rPr>
          <w:b/>
          <w:bCs/>
          <w:lang w:val="sv-SE" w:eastAsia="zh-CN"/>
        </w:rPr>
        <w:t xml:space="preserve"> for FRCs</w:t>
      </w:r>
      <w:r w:rsidRPr="00306BEF">
        <w:rPr>
          <w:b/>
          <w:bCs/>
          <w:lang w:val="sv-SE" w:eastAsia="zh-CN"/>
        </w:rPr>
        <w:t xml:space="preserve"> instead of </w:t>
      </w:r>
      <w:r>
        <w:rPr>
          <w:b/>
          <w:bCs/>
          <w:lang w:val="sv-SE" w:eastAsia="zh-CN"/>
        </w:rPr>
        <w:t>table-based approach</w:t>
      </w:r>
      <w:r w:rsidRPr="00306BEF">
        <w:rPr>
          <w:b/>
          <w:bCs/>
          <w:lang w:val="sv-SE" w:eastAsia="zh-CN"/>
        </w:rPr>
        <w:t xml:space="preserve"> listing every parameter combination</w:t>
      </w:r>
      <w:r w:rsidRPr="004A1F7A">
        <w:rPr>
          <w:b/>
          <w:bCs/>
          <w:lang w:val="sv-SE" w:eastAsia="zh-CN"/>
        </w:rPr>
        <w:t>.</w:t>
      </w:r>
    </w:p>
    <w:p w14:paraId="1DCCAF6F" w14:textId="1F05854C" w:rsidR="008429AD" w:rsidRPr="00CB280C" w:rsidRDefault="008429AD" w:rsidP="00F96E9A">
      <w:pPr>
        <w:pStyle w:val="Heading1"/>
        <w:numPr>
          <w:ilvl w:val="0"/>
          <w:numId w:val="3"/>
        </w:numPr>
        <w:rPr>
          <w:lang w:eastAsia="ja-JP"/>
        </w:rPr>
      </w:pPr>
      <w:r w:rsidRPr="00CB280C">
        <w:rPr>
          <w:lang w:eastAsia="ja-JP"/>
        </w:rPr>
        <w:t>Reference</w:t>
      </w:r>
    </w:p>
    <w:p w14:paraId="7005283B" w14:textId="494D4841" w:rsidR="00C21A2B" w:rsidRDefault="00C21A2B" w:rsidP="007E39E4">
      <w:pPr>
        <w:spacing w:after="120"/>
        <w:jc w:val="both"/>
        <w:rPr>
          <w:lang w:eastAsia="zh-CN"/>
        </w:rPr>
      </w:pPr>
      <w:r>
        <w:rPr>
          <w:rFonts w:hint="eastAsia"/>
          <w:lang w:eastAsia="zh-CN"/>
        </w:rPr>
        <w:t>[</w:t>
      </w:r>
      <w:r>
        <w:rPr>
          <w:lang w:eastAsia="zh-CN"/>
        </w:rPr>
        <w:t xml:space="preserve">1] RP-251881, New SID: Study on 6G Radio, RAN#108, </w:t>
      </w:r>
      <w:r>
        <w:t>NTT DOCOMO</w:t>
      </w:r>
    </w:p>
    <w:p w14:paraId="46D47B40" w14:textId="34D9CFF0" w:rsidR="007E39E4" w:rsidRDefault="007E39E4" w:rsidP="007E39E4">
      <w:pPr>
        <w:spacing w:after="120"/>
        <w:jc w:val="both"/>
      </w:pPr>
      <w:r>
        <w:t>[</w:t>
      </w:r>
      <w:r w:rsidR="00C21A2B">
        <w:t>2</w:t>
      </w:r>
      <w:r>
        <w:t>] RP-2</w:t>
      </w:r>
      <w:r w:rsidR="00C21A2B">
        <w:t>52912</w:t>
      </w:r>
      <w:r>
        <w:t xml:space="preserve">, </w:t>
      </w:r>
      <w:r w:rsidR="00C21A2B">
        <w:t>Revised SID</w:t>
      </w:r>
      <w:r>
        <w:t xml:space="preserve">: </w:t>
      </w:r>
      <w:r w:rsidR="00C21A2B">
        <w:t>Study on 6G Radio</w:t>
      </w:r>
      <w:r>
        <w:t xml:space="preserve">, </w:t>
      </w:r>
      <w:r w:rsidR="004427C0">
        <w:t>RAN#10</w:t>
      </w:r>
      <w:r w:rsidR="00C21A2B">
        <w:t>9</w:t>
      </w:r>
      <w:r w:rsidR="004427C0">
        <w:t xml:space="preserve">, </w:t>
      </w:r>
      <w:r w:rsidR="00C21A2B">
        <w:t>NTT DOCOMO, CMCC, AT&amp;T, Vodafone</w:t>
      </w:r>
    </w:p>
    <w:p w14:paraId="1AA4687D" w14:textId="773382E5" w:rsidR="00BE69CF" w:rsidRDefault="00BE69CF" w:rsidP="007E39E4">
      <w:pPr>
        <w:spacing w:after="120"/>
        <w:jc w:val="both"/>
        <w:rPr>
          <w:lang w:eastAsia="zh-CN"/>
        </w:rPr>
      </w:pPr>
      <w:r>
        <w:rPr>
          <w:rFonts w:hint="eastAsia"/>
          <w:lang w:eastAsia="zh-CN"/>
        </w:rPr>
        <w:t>[</w:t>
      </w:r>
      <w:r>
        <w:rPr>
          <w:lang w:eastAsia="zh-CN"/>
        </w:rPr>
        <w:t xml:space="preserve">3] RP-170824, </w:t>
      </w:r>
      <w:r w:rsidRPr="00BE69CF">
        <w:rPr>
          <w:lang w:eastAsia="zh-CN"/>
        </w:rPr>
        <w:t>New SID on Study on test methods for New Radio</w:t>
      </w:r>
      <w:r>
        <w:rPr>
          <w:lang w:eastAsia="zh-CN"/>
        </w:rPr>
        <w:t xml:space="preserve">, RAN#75, </w:t>
      </w:r>
      <w:r w:rsidRPr="00BE69CF">
        <w:rPr>
          <w:rFonts w:hint="eastAsia"/>
          <w:lang w:eastAsia="zh-CN"/>
        </w:rPr>
        <w:t>Intel Corporation, CATR, Qualcomm Incorporated</w:t>
      </w:r>
      <w:r>
        <w:rPr>
          <w:rFonts w:hint="eastAsia"/>
          <w:lang w:eastAsia="zh-CN"/>
        </w:rPr>
        <w:t>,</w:t>
      </w:r>
      <w:r>
        <w:rPr>
          <w:lang w:eastAsia="zh-CN"/>
        </w:rPr>
        <w:t xml:space="preserve"> </w:t>
      </w:r>
      <w:r w:rsidRPr="00BE69CF">
        <w:rPr>
          <w:rFonts w:hint="eastAsia"/>
          <w:lang w:eastAsia="zh-CN"/>
        </w:rPr>
        <w:t>Media</w:t>
      </w:r>
      <w:r w:rsidR="00F3040B">
        <w:rPr>
          <w:rFonts w:hint="eastAsia"/>
          <w:lang w:eastAsia="zh-CN"/>
        </w:rPr>
        <w:t>T</w:t>
      </w:r>
      <w:r w:rsidRPr="00BE69CF">
        <w:rPr>
          <w:rFonts w:hint="eastAsia"/>
          <w:lang w:eastAsia="zh-CN"/>
        </w:rPr>
        <w:t>ek</w:t>
      </w:r>
    </w:p>
    <w:p w14:paraId="059D1F31" w14:textId="25B74DFE" w:rsidR="00BE69CF" w:rsidRDefault="00A510EC" w:rsidP="007E39E4">
      <w:pPr>
        <w:spacing w:after="120"/>
        <w:jc w:val="both"/>
        <w:rPr>
          <w:lang w:eastAsia="zh-CN"/>
        </w:rPr>
      </w:pPr>
      <w:r>
        <w:rPr>
          <w:rFonts w:hint="eastAsia"/>
          <w:lang w:eastAsia="zh-CN"/>
        </w:rPr>
        <w:t>[</w:t>
      </w:r>
      <w:r>
        <w:rPr>
          <w:lang w:eastAsia="zh-CN"/>
        </w:rPr>
        <w:t xml:space="preserve">4] RP-170855, </w:t>
      </w:r>
      <w:r w:rsidRPr="00A510EC">
        <w:rPr>
          <w:lang w:eastAsia="zh-CN"/>
        </w:rPr>
        <w:t>New WID on New Radio Access Technology</w:t>
      </w:r>
      <w:r>
        <w:rPr>
          <w:lang w:eastAsia="zh-CN"/>
        </w:rPr>
        <w:t xml:space="preserve">, RAN#75, </w:t>
      </w:r>
      <w:r w:rsidRPr="00A510EC">
        <w:rPr>
          <w:lang w:eastAsia="zh-CN"/>
        </w:rPr>
        <w:t>NTT DOCOMO, INC.</w:t>
      </w:r>
    </w:p>
    <w:p w14:paraId="43306504" w14:textId="0B90C358" w:rsidR="004F528F" w:rsidRDefault="004F528F" w:rsidP="004F528F">
      <w:pPr>
        <w:spacing w:after="120"/>
        <w:jc w:val="both"/>
      </w:pPr>
      <w:r>
        <w:t>[</w:t>
      </w:r>
      <w:r w:rsidR="00CB1D6B">
        <w:t>5</w:t>
      </w:r>
      <w:r>
        <w:t>]</w:t>
      </w:r>
      <w:r w:rsidRPr="002A107D">
        <w:t xml:space="preserve"> R4-1808400</w:t>
      </w:r>
      <w:r>
        <w:t xml:space="preserve">, </w:t>
      </w:r>
      <w:r w:rsidRPr="002A107D">
        <w:t>NR Test Methods SI ad-hoc meeting notes</w:t>
      </w:r>
      <w:r>
        <w:t>, RAN4 #87, Intel Corporation</w:t>
      </w:r>
    </w:p>
    <w:p w14:paraId="32A02844" w14:textId="3E41A8CB" w:rsidR="004F528F" w:rsidRDefault="004F528F" w:rsidP="004F528F">
      <w:pPr>
        <w:spacing w:after="120"/>
        <w:jc w:val="both"/>
      </w:pPr>
      <w:r>
        <w:t>[</w:t>
      </w:r>
      <w:r w:rsidR="00CB1D6B">
        <w:t>6</w:t>
      </w:r>
      <w:r>
        <w:t xml:space="preserve">] </w:t>
      </w:r>
      <w:r w:rsidRPr="002A107D">
        <w:t>R4-1812001</w:t>
      </w:r>
      <w:r>
        <w:t xml:space="preserve">, </w:t>
      </w:r>
      <w:r w:rsidRPr="002A107D">
        <w:t>RAN4#88 Meeting report</w:t>
      </w:r>
      <w:r>
        <w:t>, RAN4#88</w:t>
      </w:r>
    </w:p>
    <w:p w14:paraId="5BF97C8F" w14:textId="7D0BD091" w:rsidR="007E670F" w:rsidRDefault="007E670F" w:rsidP="007E670F">
      <w:pPr>
        <w:spacing w:after="120"/>
        <w:jc w:val="both"/>
      </w:pPr>
      <w:r>
        <w:t>[</w:t>
      </w:r>
      <w:r w:rsidR="006C2399">
        <w:t>7</w:t>
      </w:r>
      <w:r>
        <w:t>]</w:t>
      </w:r>
      <w:r w:rsidR="003951C9">
        <w:t xml:space="preserve"> </w:t>
      </w:r>
      <w:r w:rsidRPr="00E77E13">
        <w:t>RP-241610</w:t>
      </w:r>
      <w:r>
        <w:t xml:space="preserve">, </w:t>
      </w:r>
      <w:r w:rsidRPr="00E77E13">
        <w:t>New SID: Study on spatial channel model for demodulation performance requirements</w:t>
      </w:r>
      <w:r>
        <w:t xml:space="preserve">, RAN#104, </w:t>
      </w:r>
      <w:r w:rsidRPr="00E77E13">
        <w:t xml:space="preserve">Nokia, BT Plc, AT&amp;T, Bell Mobility, Bouygues Telecom, China Telecom, CMCC, Deutsche Telekom, Ericsson, Intel </w:t>
      </w:r>
      <w:r w:rsidRPr="00E77E13">
        <w:lastRenderedPageBreak/>
        <w:t>Corporation, KDDI, Keysight, KT Corp., MediaTek, NTT Docomo, Orange, Qualcomm, Rohde &amp; Schwarz, Samsung, SK Telecom, Spark NZ, Telecom Italia, Telefonica, Telenor, Telia Company, Telstra, T-Mobile USA, Verizon, Vodafone, ZTE Corporation</w:t>
      </w:r>
    </w:p>
    <w:p w14:paraId="196FC373" w14:textId="47206378" w:rsidR="00C21A2B" w:rsidRDefault="003951C9" w:rsidP="007E39E4">
      <w:pPr>
        <w:spacing w:after="120"/>
        <w:jc w:val="both"/>
        <w:rPr>
          <w:lang w:eastAsia="zh-CN"/>
        </w:rPr>
      </w:pPr>
      <w:r>
        <w:rPr>
          <w:rFonts w:hint="eastAsia"/>
          <w:lang w:eastAsia="zh-CN"/>
        </w:rPr>
        <w:t>[</w:t>
      </w:r>
      <w:r w:rsidR="006C2399">
        <w:rPr>
          <w:lang w:eastAsia="zh-CN"/>
        </w:rPr>
        <w:t>8</w:t>
      </w:r>
      <w:r>
        <w:rPr>
          <w:lang w:eastAsia="zh-CN"/>
        </w:rPr>
        <w:t xml:space="preserve">] </w:t>
      </w:r>
      <w:r w:rsidRPr="003951C9">
        <w:rPr>
          <w:lang w:eastAsia="zh-CN"/>
        </w:rPr>
        <w:t>R4-2509114</w:t>
      </w:r>
      <w:r>
        <w:rPr>
          <w:lang w:eastAsia="zh-CN"/>
        </w:rPr>
        <w:t>, 3GPP TR38.753 V1.1.0, RAN4#116</w:t>
      </w:r>
    </w:p>
    <w:p w14:paraId="5CE5C601" w14:textId="2845668F" w:rsidR="003951C9" w:rsidRDefault="003951C9" w:rsidP="007E39E4">
      <w:pPr>
        <w:spacing w:after="120"/>
        <w:jc w:val="both"/>
        <w:rPr>
          <w:lang w:eastAsia="zh-CN"/>
        </w:rPr>
      </w:pPr>
      <w:r>
        <w:rPr>
          <w:rFonts w:hint="eastAsia"/>
          <w:lang w:eastAsia="zh-CN"/>
        </w:rPr>
        <w:t>[</w:t>
      </w:r>
      <w:r w:rsidR="006C2399">
        <w:rPr>
          <w:lang w:eastAsia="zh-CN"/>
        </w:rPr>
        <w:t>9</w:t>
      </w:r>
      <w:r>
        <w:rPr>
          <w:lang w:eastAsia="zh-CN"/>
        </w:rPr>
        <w:t>] RP-252957, WID: NR demodulation performance: Phase 6, RAN#109, Apple</w:t>
      </w:r>
    </w:p>
    <w:p w14:paraId="498E4454" w14:textId="097C350C" w:rsidR="003951C9" w:rsidRDefault="003951C9" w:rsidP="007E39E4">
      <w:pPr>
        <w:spacing w:after="120"/>
        <w:jc w:val="both"/>
        <w:rPr>
          <w:lang w:eastAsia="zh-CN"/>
        </w:rPr>
      </w:pPr>
      <w:r>
        <w:rPr>
          <w:rFonts w:hint="eastAsia"/>
          <w:lang w:eastAsia="zh-CN"/>
        </w:rPr>
        <w:t>[</w:t>
      </w:r>
      <w:r w:rsidR="006C2399">
        <w:rPr>
          <w:lang w:eastAsia="zh-CN"/>
        </w:rPr>
        <w:t>10</w:t>
      </w:r>
      <w:r>
        <w:rPr>
          <w:lang w:eastAsia="zh-CN"/>
        </w:rPr>
        <w:t xml:space="preserve">] RP-252956, </w:t>
      </w:r>
      <w:r w:rsidRPr="003951C9">
        <w:rPr>
          <w:lang w:eastAsia="zh-CN"/>
        </w:rPr>
        <w:t>New SID: Study on spatial channel model for demodulation performance requirements for NR: Phase 2</w:t>
      </w:r>
      <w:r>
        <w:rPr>
          <w:lang w:eastAsia="zh-CN"/>
        </w:rPr>
        <w:t>, RAN#109, Apple</w:t>
      </w:r>
    </w:p>
    <w:p w14:paraId="635C4C4D" w14:textId="4094D1E7" w:rsidR="007E39E4" w:rsidRPr="004427C0" w:rsidRDefault="00A83DBD" w:rsidP="004427C0">
      <w:pPr>
        <w:spacing w:after="120"/>
        <w:jc w:val="both"/>
        <w:rPr>
          <w:lang w:eastAsia="zh-CN"/>
        </w:rPr>
      </w:pPr>
      <w:r>
        <w:rPr>
          <w:rFonts w:hint="eastAsia"/>
          <w:lang w:eastAsia="zh-CN"/>
        </w:rPr>
        <w:t>[</w:t>
      </w:r>
      <w:r w:rsidR="00F70E24">
        <w:rPr>
          <w:lang w:eastAsia="zh-CN"/>
        </w:rPr>
        <w:t>11</w:t>
      </w:r>
      <w:r>
        <w:rPr>
          <w:lang w:eastAsia="zh-CN"/>
        </w:rPr>
        <w:t xml:space="preserve">] RP-252882, 3GPP TR38.914 </w:t>
      </w:r>
      <w:r>
        <w:rPr>
          <w:rFonts w:hint="eastAsia"/>
          <w:lang w:eastAsia="zh-CN"/>
        </w:rPr>
        <w:t>V</w:t>
      </w:r>
      <w:r>
        <w:rPr>
          <w:lang w:eastAsia="zh-CN"/>
        </w:rPr>
        <w:t>0.2.0</w:t>
      </w:r>
      <w:r>
        <w:rPr>
          <w:rFonts w:hint="eastAsia"/>
          <w:lang w:eastAsia="zh-CN"/>
        </w:rPr>
        <w:t>,</w:t>
      </w:r>
      <w:r>
        <w:rPr>
          <w:lang w:eastAsia="zh-CN"/>
        </w:rPr>
        <w:t xml:space="preserve"> RAN#109 </w:t>
      </w:r>
    </w:p>
    <w:sectPr w:rsidR="007E39E4"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462B3" w14:textId="77777777" w:rsidR="00851C13" w:rsidRDefault="00851C13">
      <w:r>
        <w:separator/>
      </w:r>
    </w:p>
  </w:endnote>
  <w:endnote w:type="continuationSeparator" w:id="0">
    <w:p w14:paraId="7EF46327" w14:textId="77777777" w:rsidR="00851C13" w:rsidRDefault="0085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A15C3" w14:textId="77777777" w:rsidR="00851C13" w:rsidRDefault="00851C13">
      <w:r>
        <w:separator/>
      </w:r>
    </w:p>
  </w:footnote>
  <w:footnote w:type="continuationSeparator" w:id="0">
    <w:p w14:paraId="07DF347B" w14:textId="77777777" w:rsidR="00851C13" w:rsidRDefault="00851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21D82"/>
    <w:multiLevelType w:val="hybridMultilevel"/>
    <w:tmpl w:val="7D966B88"/>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DAC1F54"/>
    <w:multiLevelType w:val="multilevel"/>
    <w:tmpl w:val="ED100E4A"/>
    <w:lvl w:ilvl="0">
      <w:start w:val="1"/>
      <w:numFmt w:val="decimal"/>
      <w:pStyle w:val="Heading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E3C3C1B"/>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DF5575"/>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A67FD6"/>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56233"/>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25EB9"/>
    <w:multiLevelType w:val="hybridMultilevel"/>
    <w:tmpl w:val="6D469218"/>
    <w:lvl w:ilvl="0" w:tplc="321EFB96">
      <w:start w:val="2"/>
      <w:numFmt w:val="decimal"/>
      <w:lvlText w:val="%1."/>
      <w:lvlJc w:val="left"/>
      <w:pPr>
        <w:tabs>
          <w:tab w:val="num" w:pos="720"/>
        </w:tabs>
        <w:ind w:left="720" w:hanging="360"/>
      </w:pPr>
    </w:lvl>
    <w:lvl w:ilvl="1" w:tplc="C97C1C6A">
      <w:start w:val="4"/>
      <w:numFmt w:val="lowerLetter"/>
      <w:lvlText w:val="%2."/>
      <w:lvlJc w:val="left"/>
      <w:pPr>
        <w:tabs>
          <w:tab w:val="num" w:pos="1440"/>
        </w:tabs>
        <w:ind w:left="1440" w:hanging="360"/>
      </w:pPr>
      <w:rPr>
        <w:rFonts w:hint="eastAsia"/>
      </w:r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7CA62AB"/>
    <w:multiLevelType w:val="hybridMultilevel"/>
    <w:tmpl w:val="1D2EC2D8"/>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8"/>
  </w:num>
  <w:num w:numId="4">
    <w:abstractNumId w:val="6"/>
  </w:num>
  <w:num w:numId="5">
    <w:abstractNumId w:val="11"/>
  </w:num>
  <w:num w:numId="6">
    <w:abstractNumId w:val="16"/>
  </w:num>
  <w:num w:numId="7">
    <w:abstractNumId w:val="22"/>
  </w:num>
  <w:num w:numId="8">
    <w:abstractNumId w:val="4"/>
  </w:num>
  <w:num w:numId="9">
    <w:abstractNumId w:val="23"/>
  </w:num>
  <w:num w:numId="10">
    <w:abstractNumId w:val="28"/>
  </w:num>
  <w:num w:numId="11">
    <w:abstractNumId w:val="1"/>
  </w:num>
  <w:num w:numId="12">
    <w:abstractNumId w:val="5"/>
  </w:num>
  <w:num w:numId="13">
    <w:abstractNumId w:val="25"/>
  </w:num>
  <w:num w:numId="14">
    <w:abstractNumId w:val="30"/>
  </w:num>
  <w:num w:numId="15">
    <w:abstractNumId w:val="14"/>
  </w:num>
  <w:num w:numId="16">
    <w:abstractNumId w:val="14"/>
  </w:num>
  <w:num w:numId="17">
    <w:abstractNumId w:val="24"/>
  </w:num>
  <w:num w:numId="18">
    <w:abstractNumId w:val="21"/>
  </w:num>
  <w:num w:numId="19">
    <w:abstractNumId w:val="15"/>
  </w:num>
  <w:num w:numId="20">
    <w:abstractNumId w:val="14"/>
  </w:num>
  <w:num w:numId="21">
    <w:abstractNumId w:val="14"/>
  </w:num>
  <w:num w:numId="22">
    <w:abstractNumId w:val="26"/>
  </w:num>
  <w:num w:numId="23">
    <w:abstractNumId w:val="2"/>
  </w:num>
  <w:num w:numId="24">
    <w:abstractNumId w:val="8"/>
  </w:num>
  <w:num w:numId="25">
    <w:abstractNumId w:val="17"/>
  </w:num>
  <w:num w:numId="26">
    <w:abstractNumId w:val="31"/>
  </w:num>
  <w:num w:numId="27">
    <w:abstractNumId w:val="10"/>
  </w:num>
  <w:num w:numId="28">
    <w:abstractNumId w:val="19"/>
  </w:num>
  <w:num w:numId="29">
    <w:abstractNumId w:val="7"/>
  </w:num>
  <w:num w:numId="30">
    <w:abstractNumId w:val="12"/>
  </w:num>
  <w:num w:numId="31">
    <w:abstractNumId w:val="9"/>
  </w:num>
  <w:num w:numId="32">
    <w:abstractNumId w:val="3"/>
  </w:num>
  <w:num w:numId="33">
    <w:abstractNumId w:val="29"/>
  </w:num>
  <w:num w:numId="34">
    <w:abstractNumId w:val="32"/>
  </w:num>
  <w:num w:numId="35">
    <w:abstractNumId w:val="20"/>
  </w:num>
  <w:num w:numId="36">
    <w:abstractNumId w:val="27"/>
  </w:num>
  <w:num w:numId="37">
    <w:abstractNumId w:val="0"/>
  </w:num>
  <w:num w:numId="38">
    <w:abstractNumId w:val="14"/>
  </w:num>
  <w:num w:numId="39">
    <w:abstractNumId w:val="14"/>
  </w:num>
  <w:num w:numId="4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5C1F"/>
    <w:rsid w:val="000069E0"/>
    <w:rsid w:val="0000740B"/>
    <w:rsid w:val="000079C8"/>
    <w:rsid w:val="00007F82"/>
    <w:rsid w:val="00012135"/>
    <w:rsid w:val="00013583"/>
    <w:rsid w:val="00013F92"/>
    <w:rsid w:val="000153C0"/>
    <w:rsid w:val="0001676F"/>
    <w:rsid w:val="000174D8"/>
    <w:rsid w:val="00017FAD"/>
    <w:rsid w:val="00022C30"/>
    <w:rsid w:val="00022CDA"/>
    <w:rsid w:val="00024DBD"/>
    <w:rsid w:val="00024F78"/>
    <w:rsid w:val="0002549F"/>
    <w:rsid w:val="000257A8"/>
    <w:rsid w:val="000267E6"/>
    <w:rsid w:val="00027065"/>
    <w:rsid w:val="000270D1"/>
    <w:rsid w:val="00027BCA"/>
    <w:rsid w:val="0003002A"/>
    <w:rsid w:val="00030F9A"/>
    <w:rsid w:val="0003171D"/>
    <w:rsid w:val="00031A03"/>
    <w:rsid w:val="00031C1D"/>
    <w:rsid w:val="0003399E"/>
    <w:rsid w:val="000345FC"/>
    <w:rsid w:val="00034782"/>
    <w:rsid w:val="00036B58"/>
    <w:rsid w:val="00042529"/>
    <w:rsid w:val="000427CB"/>
    <w:rsid w:val="00043FA5"/>
    <w:rsid w:val="0004532E"/>
    <w:rsid w:val="00045402"/>
    <w:rsid w:val="000457A1"/>
    <w:rsid w:val="00045B71"/>
    <w:rsid w:val="000474D1"/>
    <w:rsid w:val="00050001"/>
    <w:rsid w:val="00052041"/>
    <w:rsid w:val="0005306D"/>
    <w:rsid w:val="0005326A"/>
    <w:rsid w:val="00053BDC"/>
    <w:rsid w:val="0005482C"/>
    <w:rsid w:val="00055CE3"/>
    <w:rsid w:val="00057CD1"/>
    <w:rsid w:val="00057D0E"/>
    <w:rsid w:val="00060B66"/>
    <w:rsid w:val="0006266D"/>
    <w:rsid w:val="00062830"/>
    <w:rsid w:val="0006307F"/>
    <w:rsid w:val="000649F1"/>
    <w:rsid w:val="00065506"/>
    <w:rsid w:val="000660EB"/>
    <w:rsid w:val="000664F1"/>
    <w:rsid w:val="0006708E"/>
    <w:rsid w:val="00067700"/>
    <w:rsid w:val="00067867"/>
    <w:rsid w:val="0007070A"/>
    <w:rsid w:val="00070821"/>
    <w:rsid w:val="00072349"/>
    <w:rsid w:val="0007285C"/>
    <w:rsid w:val="000731DC"/>
    <w:rsid w:val="0007382E"/>
    <w:rsid w:val="00075514"/>
    <w:rsid w:val="00076069"/>
    <w:rsid w:val="0007651B"/>
    <w:rsid w:val="000766E1"/>
    <w:rsid w:val="00077FF6"/>
    <w:rsid w:val="0008094F"/>
    <w:rsid w:val="00080D82"/>
    <w:rsid w:val="00081692"/>
    <w:rsid w:val="00082550"/>
    <w:rsid w:val="00082C46"/>
    <w:rsid w:val="00083C5C"/>
    <w:rsid w:val="000852F7"/>
    <w:rsid w:val="000856DB"/>
    <w:rsid w:val="00087548"/>
    <w:rsid w:val="00090ACA"/>
    <w:rsid w:val="00090EBA"/>
    <w:rsid w:val="00091357"/>
    <w:rsid w:val="00091CD2"/>
    <w:rsid w:val="000930FB"/>
    <w:rsid w:val="00093198"/>
    <w:rsid w:val="000935B5"/>
    <w:rsid w:val="00093E7E"/>
    <w:rsid w:val="00096248"/>
    <w:rsid w:val="00096F4D"/>
    <w:rsid w:val="00097EDB"/>
    <w:rsid w:val="000A05FE"/>
    <w:rsid w:val="000A0C80"/>
    <w:rsid w:val="000A1520"/>
    <w:rsid w:val="000A1830"/>
    <w:rsid w:val="000A4121"/>
    <w:rsid w:val="000A4AA3"/>
    <w:rsid w:val="000A539E"/>
    <w:rsid w:val="000A550E"/>
    <w:rsid w:val="000A6980"/>
    <w:rsid w:val="000A6EA3"/>
    <w:rsid w:val="000A7A51"/>
    <w:rsid w:val="000A7D67"/>
    <w:rsid w:val="000B0065"/>
    <w:rsid w:val="000B1A55"/>
    <w:rsid w:val="000B1D9F"/>
    <w:rsid w:val="000B20BB"/>
    <w:rsid w:val="000B23C6"/>
    <w:rsid w:val="000B24DF"/>
    <w:rsid w:val="000B2EF6"/>
    <w:rsid w:val="000B2FA6"/>
    <w:rsid w:val="000B4582"/>
    <w:rsid w:val="000B4AA0"/>
    <w:rsid w:val="000B5F05"/>
    <w:rsid w:val="000C092B"/>
    <w:rsid w:val="000C12BA"/>
    <w:rsid w:val="000C3275"/>
    <w:rsid w:val="000C38C3"/>
    <w:rsid w:val="000C49E6"/>
    <w:rsid w:val="000C4A31"/>
    <w:rsid w:val="000C4AAD"/>
    <w:rsid w:val="000C5557"/>
    <w:rsid w:val="000C5773"/>
    <w:rsid w:val="000C6491"/>
    <w:rsid w:val="000C6DA0"/>
    <w:rsid w:val="000C6FE8"/>
    <w:rsid w:val="000D09FD"/>
    <w:rsid w:val="000D2C81"/>
    <w:rsid w:val="000D3B5A"/>
    <w:rsid w:val="000D44FB"/>
    <w:rsid w:val="000D4EB3"/>
    <w:rsid w:val="000D574B"/>
    <w:rsid w:val="000D6CFC"/>
    <w:rsid w:val="000D7419"/>
    <w:rsid w:val="000D7E49"/>
    <w:rsid w:val="000E1063"/>
    <w:rsid w:val="000E301B"/>
    <w:rsid w:val="000E537B"/>
    <w:rsid w:val="000E57D0"/>
    <w:rsid w:val="000E6DD7"/>
    <w:rsid w:val="000E7858"/>
    <w:rsid w:val="000F0CAB"/>
    <w:rsid w:val="000F2F79"/>
    <w:rsid w:val="000F4E7D"/>
    <w:rsid w:val="000F6065"/>
    <w:rsid w:val="000F6241"/>
    <w:rsid w:val="000F768D"/>
    <w:rsid w:val="00100557"/>
    <w:rsid w:val="00101E61"/>
    <w:rsid w:val="00104D33"/>
    <w:rsid w:val="001052F7"/>
    <w:rsid w:val="00105607"/>
    <w:rsid w:val="00105CE6"/>
    <w:rsid w:val="0010636F"/>
    <w:rsid w:val="00107185"/>
    <w:rsid w:val="00107927"/>
    <w:rsid w:val="00107D7E"/>
    <w:rsid w:val="00110301"/>
    <w:rsid w:val="00110E26"/>
    <w:rsid w:val="00111321"/>
    <w:rsid w:val="00111836"/>
    <w:rsid w:val="00112A03"/>
    <w:rsid w:val="00113181"/>
    <w:rsid w:val="001161B4"/>
    <w:rsid w:val="001169BB"/>
    <w:rsid w:val="00117151"/>
    <w:rsid w:val="00117BD6"/>
    <w:rsid w:val="00120319"/>
    <w:rsid w:val="001206C2"/>
    <w:rsid w:val="00121978"/>
    <w:rsid w:val="001225C6"/>
    <w:rsid w:val="00123422"/>
    <w:rsid w:val="00124B6A"/>
    <w:rsid w:val="00125559"/>
    <w:rsid w:val="00125C51"/>
    <w:rsid w:val="0012613D"/>
    <w:rsid w:val="0012661C"/>
    <w:rsid w:val="0012686E"/>
    <w:rsid w:val="00126E9E"/>
    <w:rsid w:val="001320D7"/>
    <w:rsid w:val="001321AF"/>
    <w:rsid w:val="001333F1"/>
    <w:rsid w:val="00133ED8"/>
    <w:rsid w:val="001349EF"/>
    <w:rsid w:val="00134B53"/>
    <w:rsid w:val="00135253"/>
    <w:rsid w:val="0013671B"/>
    <w:rsid w:val="0013778E"/>
    <w:rsid w:val="00140802"/>
    <w:rsid w:val="0014083D"/>
    <w:rsid w:val="00141451"/>
    <w:rsid w:val="00142B41"/>
    <w:rsid w:val="00144F96"/>
    <w:rsid w:val="001468C9"/>
    <w:rsid w:val="001505DD"/>
    <w:rsid w:val="00150936"/>
    <w:rsid w:val="00151EAC"/>
    <w:rsid w:val="00153528"/>
    <w:rsid w:val="00153BF7"/>
    <w:rsid w:val="00154E68"/>
    <w:rsid w:val="00154FC3"/>
    <w:rsid w:val="00156065"/>
    <w:rsid w:val="001577B5"/>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602F"/>
    <w:rsid w:val="0017681F"/>
    <w:rsid w:val="00176D31"/>
    <w:rsid w:val="00177900"/>
    <w:rsid w:val="00177931"/>
    <w:rsid w:val="00180870"/>
    <w:rsid w:val="00180E09"/>
    <w:rsid w:val="001811D6"/>
    <w:rsid w:val="001811D9"/>
    <w:rsid w:val="00183D4C"/>
    <w:rsid w:val="00183F6D"/>
    <w:rsid w:val="001842E7"/>
    <w:rsid w:val="0018670E"/>
    <w:rsid w:val="00187D88"/>
    <w:rsid w:val="00187E2E"/>
    <w:rsid w:val="001912F0"/>
    <w:rsid w:val="00192080"/>
    <w:rsid w:val="00192320"/>
    <w:rsid w:val="00193D52"/>
    <w:rsid w:val="00195077"/>
    <w:rsid w:val="0019529B"/>
    <w:rsid w:val="001970C6"/>
    <w:rsid w:val="001A08AA"/>
    <w:rsid w:val="001A0E99"/>
    <w:rsid w:val="001A1D9D"/>
    <w:rsid w:val="001A1FD5"/>
    <w:rsid w:val="001A2AF1"/>
    <w:rsid w:val="001A2C5D"/>
    <w:rsid w:val="001A2C8F"/>
    <w:rsid w:val="001A3A72"/>
    <w:rsid w:val="001A3CAF"/>
    <w:rsid w:val="001A41EB"/>
    <w:rsid w:val="001A7C9D"/>
    <w:rsid w:val="001B0217"/>
    <w:rsid w:val="001B08E2"/>
    <w:rsid w:val="001B0C71"/>
    <w:rsid w:val="001B17A1"/>
    <w:rsid w:val="001B30D0"/>
    <w:rsid w:val="001B5578"/>
    <w:rsid w:val="001B701D"/>
    <w:rsid w:val="001B7539"/>
    <w:rsid w:val="001B7FAB"/>
    <w:rsid w:val="001C0297"/>
    <w:rsid w:val="001C0E8A"/>
    <w:rsid w:val="001C0F12"/>
    <w:rsid w:val="001C1409"/>
    <w:rsid w:val="001C1AD7"/>
    <w:rsid w:val="001C2019"/>
    <w:rsid w:val="001C2687"/>
    <w:rsid w:val="001C2AE6"/>
    <w:rsid w:val="001C38D4"/>
    <w:rsid w:val="001C3955"/>
    <w:rsid w:val="001C473A"/>
    <w:rsid w:val="001C4A89"/>
    <w:rsid w:val="001C4F2C"/>
    <w:rsid w:val="001C6177"/>
    <w:rsid w:val="001C7B81"/>
    <w:rsid w:val="001D0363"/>
    <w:rsid w:val="001D04CF"/>
    <w:rsid w:val="001D2463"/>
    <w:rsid w:val="001D255F"/>
    <w:rsid w:val="001D2619"/>
    <w:rsid w:val="001D3604"/>
    <w:rsid w:val="001D4B2C"/>
    <w:rsid w:val="001D4C32"/>
    <w:rsid w:val="001D619E"/>
    <w:rsid w:val="001D7794"/>
    <w:rsid w:val="001D7D94"/>
    <w:rsid w:val="001E4218"/>
    <w:rsid w:val="001E4F1F"/>
    <w:rsid w:val="001E6390"/>
    <w:rsid w:val="001E6B63"/>
    <w:rsid w:val="001E6DE8"/>
    <w:rsid w:val="001F0619"/>
    <w:rsid w:val="001F061B"/>
    <w:rsid w:val="001F0B20"/>
    <w:rsid w:val="001F0FAF"/>
    <w:rsid w:val="001F165A"/>
    <w:rsid w:val="001F1C19"/>
    <w:rsid w:val="001F2A25"/>
    <w:rsid w:val="001F396E"/>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604B"/>
    <w:rsid w:val="002260EA"/>
    <w:rsid w:val="002271B9"/>
    <w:rsid w:val="00227774"/>
    <w:rsid w:val="00230BD0"/>
    <w:rsid w:val="0023327E"/>
    <w:rsid w:val="002332B8"/>
    <w:rsid w:val="00234F7C"/>
    <w:rsid w:val="00235394"/>
    <w:rsid w:val="00235577"/>
    <w:rsid w:val="00235886"/>
    <w:rsid w:val="00236FE4"/>
    <w:rsid w:val="002379E3"/>
    <w:rsid w:val="00237C9A"/>
    <w:rsid w:val="00240F8E"/>
    <w:rsid w:val="00241380"/>
    <w:rsid w:val="00241C3B"/>
    <w:rsid w:val="00242F80"/>
    <w:rsid w:val="002435CA"/>
    <w:rsid w:val="0024469F"/>
    <w:rsid w:val="00246B0F"/>
    <w:rsid w:val="002505F9"/>
    <w:rsid w:val="00250D69"/>
    <w:rsid w:val="002514DB"/>
    <w:rsid w:val="00251598"/>
    <w:rsid w:val="00251FED"/>
    <w:rsid w:val="00252D17"/>
    <w:rsid w:val="002537BC"/>
    <w:rsid w:val="00254D85"/>
    <w:rsid w:val="00255C58"/>
    <w:rsid w:val="0025600C"/>
    <w:rsid w:val="0025603D"/>
    <w:rsid w:val="00260694"/>
    <w:rsid w:val="00260EC7"/>
    <w:rsid w:val="00261124"/>
    <w:rsid w:val="00261539"/>
    <w:rsid w:val="0026179F"/>
    <w:rsid w:val="002632C7"/>
    <w:rsid w:val="0026403A"/>
    <w:rsid w:val="0026433D"/>
    <w:rsid w:val="00264AA0"/>
    <w:rsid w:val="00265156"/>
    <w:rsid w:val="002661DC"/>
    <w:rsid w:val="002666AE"/>
    <w:rsid w:val="00270799"/>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8015B"/>
    <w:rsid w:val="002811C4"/>
    <w:rsid w:val="00281279"/>
    <w:rsid w:val="0028149F"/>
    <w:rsid w:val="00282213"/>
    <w:rsid w:val="00283C9E"/>
    <w:rsid w:val="00284016"/>
    <w:rsid w:val="002845AD"/>
    <w:rsid w:val="00284D78"/>
    <w:rsid w:val="00284F88"/>
    <w:rsid w:val="002858BF"/>
    <w:rsid w:val="00285E49"/>
    <w:rsid w:val="00286AE0"/>
    <w:rsid w:val="00286B02"/>
    <w:rsid w:val="00286CBA"/>
    <w:rsid w:val="00290A2F"/>
    <w:rsid w:val="00293916"/>
    <w:rsid w:val="002939AF"/>
    <w:rsid w:val="00293E5F"/>
    <w:rsid w:val="00294491"/>
    <w:rsid w:val="00294BDE"/>
    <w:rsid w:val="00295AE7"/>
    <w:rsid w:val="002963EF"/>
    <w:rsid w:val="002A0CED"/>
    <w:rsid w:val="002A0D51"/>
    <w:rsid w:val="002A1534"/>
    <w:rsid w:val="002A23CA"/>
    <w:rsid w:val="002A2B53"/>
    <w:rsid w:val="002A2E5E"/>
    <w:rsid w:val="002A4CD0"/>
    <w:rsid w:val="002A57A8"/>
    <w:rsid w:val="002A6D55"/>
    <w:rsid w:val="002A77D3"/>
    <w:rsid w:val="002A7DA6"/>
    <w:rsid w:val="002B0505"/>
    <w:rsid w:val="002B1DF7"/>
    <w:rsid w:val="002B28DD"/>
    <w:rsid w:val="002B2CE5"/>
    <w:rsid w:val="002B2FCD"/>
    <w:rsid w:val="002B335F"/>
    <w:rsid w:val="002B46F3"/>
    <w:rsid w:val="002B4954"/>
    <w:rsid w:val="002B516C"/>
    <w:rsid w:val="002B60C1"/>
    <w:rsid w:val="002B6EF0"/>
    <w:rsid w:val="002C1233"/>
    <w:rsid w:val="002C20F1"/>
    <w:rsid w:val="002C2DE7"/>
    <w:rsid w:val="002C3135"/>
    <w:rsid w:val="002C37AA"/>
    <w:rsid w:val="002C4496"/>
    <w:rsid w:val="002C45AA"/>
    <w:rsid w:val="002C4ACA"/>
    <w:rsid w:val="002C4B52"/>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E6BD1"/>
    <w:rsid w:val="002E76A2"/>
    <w:rsid w:val="002F158C"/>
    <w:rsid w:val="002F15D2"/>
    <w:rsid w:val="002F279F"/>
    <w:rsid w:val="002F2CA6"/>
    <w:rsid w:val="002F3700"/>
    <w:rsid w:val="002F4093"/>
    <w:rsid w:val="002F448F"/>
    <w:rsid w:val="002F5636"/>
    <w:rsid w:val="002F563E"/>
    <w:rsid w:val="002F62DF"/>
    <w:rsid w:val="002F72BB"/>
    <w:rsid w:val="002F7E04"/>
    <w:rsid w:val="00300662"/>
    <w:rsid w:val="00301C88"/>
    <w:rsid w:val="003022A5"/>
    <w:rsid w:val="00302744"/>
    <w:rsid w:val="00304420"/>
    <w:rsid w:val="003059E9"/>
    <w:rsid w:val="00306B14"/>
    <w:rsid w:val="00306B85"/>
    <w:rsid w:val="00306BEF"/>
    <w:rsid w:val="00310792"/>
    <w:rsid w:val="0031085C"/>
    <w:rsid w:val="00310A34"/>
    <w:rsid w:val="003121B2"/>
    <w:rsid w:val="00312479"/>
    <w:rsid w:val="0031347C"/>
    <w:rsid w:val="00313AB5"/>
    <w:rsid w:val="003142C4"/>
    <w:rsid w:val="00315488"/>
    <w:rsid w:val="0031552B"/>
    <w:rsid w:val="00315867"/>
    <w:rsid w:val="00316F03"/>
    <w:rsid w:val="00317EFD"/>
    <w:rsid w:val="003205CB"/>
    <w:rsid w:val="00322495"/>
    <w:rsid w:val="00322BB7"/>
    <w:rsid w:val="00323152"/>
    <w:rsid w:val="00325296"/>
    <w:rsid w:val="003260D7"/>
    <w:rsid w:val="003268B6"/>
    <w:rsid w:val="0032798D"/>
    <w:rsid w:val="00330FCB"/>
    <w:rsid w:val="00330FDF"/>
    <w:rsid w:val="00331F64"/>
    <w:rsid w:val="0033620D"/>
    <w:rsid w:val="00336697"/>
    <w:rsid w:val="0033699C"/>
    <w:rsid w:val="00336D49"/>
    <w:rsid w:val="003374D7"/>
    <w:rsid w:val="00337A39"/>
    <w:rsid w:val="00337F6D"/>
    <w:rsid w:val="003402F9"/>
    <w:rsid w:val="003424B6"/>
    <w:rsid w:val="00342568"/>
    <w:rsid w:val="00342758"/>
    <w:rsid w:val="00342FA0"/>
    <w:rsid w:val="00343169"/>
    <w:rsid w:val="0034346F"/>
    <w:rsid w:val="00343782"/>
    <w:rsid w:val="00344CA9"/>
    <w:rsid w:val="00347D8D"/>
    <w:rsid w:val="00350786"/>
    <w:rsid w:val="0035098D"/>
    <w:rsid w:val="0035173F"/>
    <w:rsid w:val="0035343A"/>
    <w:rsid w:val="003537A7"/>
    <w:rsid w:val="00355873"/>
    <w:rsid w:val="0035660F"/>
    <w:rsid w:val="00357551"/>
    <w:rsid w:val="00360613"/>
    <w:rsid w:val="00360AA6"/>
    <w:rsid w:val="00360E2B"/>
    <w:rsid w:val="00361E46"/>
    <w:rsid w:val="003628B9"/>
    <w:rsid w:val="00362D8F"/>
    <w:rsid w:val="00363098"/>
    <w:rsid w:val="00363726"/>
    <w:rsid w:val="00363917"/>
    <w:rsid w:val="00366738"/>
    <w:rsid w:val="00367724"/>
    <w:rsid w:val="00371C72"/>
    <w:rsid w:val="003729DF"/>
    <w:rsid w:val="00372D69"/>
    <w:rsid w:val="0037336B"/>
    <w:rsid w:val="00373808"/>
    <w:rsid w:val="00374E95"/>
    <w:rsid w:val="003770F6"/>
    <w:rsid w:val="00380D72"/>
    <w:rsid w:val="00383E37"/>
    <w:rsid w:val="00384047"/>
    <w:rsid w:val="00384055"/>
    <w:rsid w:val="00384404"/>
    <w:rsid w:val="00387293"/>
    <w:rsid w:val="00387EB6"/>
    <w:rsid w:val="003922FE"/>
    <w:rsid w:val="00392C90"/>
    <w:rsid w:val="00393042"/>
    <w:rsid w:val="003947A0"/>
    <w:rsid w:val="00394AD5"/>
    <w:rsid w:val="003951C9"/>
    <w:rsid w:val="0039555A"/>
    <w:rsid w:val="0039642D"/>
    <w:rsid w:val="00396CB3"/>
    <w:rsid w:val="0039737C"/>
    <w:rsid w:val="003A10CB"/>
    <w:rsid w:val="003A2573"/>
    <w:rsid w:val="003A2E40"/>
    <w:rsid w:val="003A3362"/>
    <w:rsid w:val="003A3B03"/>
    <w:rsid w:val="003A3EED"/>
    <w:rsid w:val="003A48E9"/>
    <w:rsid w:val="003A4C53"/>
    <w:rsid w:val="003A4E16"/>
    <w:rsid w:val="003A4ECA"/>
    <w:rsid w:val="003A526F"/>
    <w:rsid w:val="003A632E"/>
    <w:rsid w:val="003A7B34"/>
    <w:rsid w:val="003A7F89"/>
    <w:rsid w:val="003B0158"/>
    <w:rsid w:val="003B045F"/>
    <w:rsid w:val="003B0563"/>
    <w:rsid w:val="003B081D"/>
    <w:rsid w:val="003B0F0E"/>
    <w:rsid w:val="003B1C12"/>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51E7"/>
    <w:rsid w:val="003C6893"/>
    <w:rsid w:val="003C69BF"/>
    <w:rsid w:val="003D03AB"/>
    <w:rsid w:val="003D04CE"/>
    <w:rsid w:val="003D0891"/>
    <w:rsid w:val="003D1EFD"/>
    <w:rsid w:val="003D225B"/>
    <w:rsid w:val="003D28BF"/>
    <w:rsid w:val="003D4215"/>
    <w:rsid w:val="003D4DBA"/>
    <w:rsid w:val="003D6BD9"/>
    <w:rsid w:val="003D7719"/>
    <w:rsid w:val="003E0017"/>
    <w:rsid w:val="003E0303"/>
    <w:rsid w:val="003E0A57"/>
    <w:rsid w:val="003E3824"/>
    <w:rsid w:val="003E40EE"/>
    <w:rsid w:val="003E56E3"/>
    <w:rsid w:val="003E7F34"/>
    <w:rsid w:val="003F05E1"/>
    <w:rsid w:val="003F180B"/>
    <w:rsid w:val="003F1C1B"/>
    <w:rsid w:val="003F20D9"/>
    <w:rsid w:val="003F34F5"/>
    <w:rsid w:val="003F47E1"/>
    <w:rsid w:val="003F4CDA"/>
    <w:rsid w:val="003F5BAB"/>
    <w:rsid w:val="003F616B"/>
    <w:rsid w:val="003F6BC8"/>
    <w:rsid w:val="00400B04"/>
    <w:rsid w:val="00401144"/>
    <w:rsid w:val="004012BE"/>
    <w:rsid w:val="004014EB"/>
    <w:rsid w:val="00401F3F"/>
    <w:rsid w:val="00402AD8"/>
    <w:rsid w:val="0040407E"/>
    <w:rsid w:val="00404C69"/>
    <w:rsid w:val="00405536"/>
    <w:rsid w:val="00406E09"/>
    <w:rsid w:val="00407326"/>
    <w:rsid w:val="00407661"/>
    <w:rsid w:val="00407F62"/>
    <w:rsid w:val="00410314"/>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A79"/>
    <w:rsid w:val="00424BF3"/>
    <w:rsid w:val="00424F8C"/>
    <w:rsid w:val="004258A1"/>
    <w:rsid w:val="004271BA"/>
    <w:rsid w:val="0042745E"/>
    <w:rsid w:val="004277BA"/>
    <w:rsid w:val="00427875"/>
    <w:rsid w:val="00433CAF"/>
    <w:rsid w:val="00434DC1"/>
    <w:rsid w:val="004350F4"/>
    <w:rsid w:val="004358EC"/>
    <w:rsid w:val="004373B7"/>
    <w:rsid w:val="00440154"/>
    <w:rsid w:val="00440855"/>
    <w:rsid w:val="00440E3F"/>
    <w:rsid w:val="004412A0"/>
    <w:rsid w:val="00441B20"/>
    <w:rsid w:val="004424EB"/>
    <w:rsid w:val="004427C0"/>
    <w:rsid w:val="00443CB6"/>
    <w:rsid w:val="0044410F"/>
    <w:rsid w:val="00444592"/>
    <w:rsid w:val="00447C03"/>
    <w:rsid w:val="00450F27"/>
    <w:rsid w:val="004510E5"/>
    <w:rsid w:val="0045205C"/>
    <w:rsid w:val="00454912"/>
    <w:rsid w:val="004550D4"/>
    <w:rsid w:val="00455F3C"/>
    <w:rsid w:val="00456738"/>
    <w:rsid w:val="00456A75"/>
    <w:rsid w:val="00457A14"/>
    <w:rsid w:val="00461769"/>
    <w:rsid w:val="00461E39"/>
    <w:rsid w:val="00462C9C"/>
    <w:rsid w:val="00462D3A"/>
    <w:rsid w:val="00462EB1"/>
    <w:rsid w:val="00463521"/>
    <w:rsid w:val="00471125"/>
    <w:rsid w:val="0047148F"/>
    <w:rsid w:val="00472D90"/>
    <w:rsid w:val="004731C0"/>
    <w:rsid w:val="0047437A"/>
    <w:rsid w:val="00474847"/>
    <w:rsid w:val="0047527C"/>
    <w:rsid w:val="0047577E"/>
    <w:rsid w:val="00480680"/>
    <w:rsid w:val="0048081B"/>
    <w:rsid w:val="00480E42"/>
    <w:rsid w:val="00480E66"/>
    <w:rsid w:val="00481343"/>
    <w:rsid w:val="004835F0"/>
    <w:rsid w:val="00483D2B"/>
    <w:rsid w:val="00483D52"/>
    <w:rsid w:val="00484E14"/>
    <w:rsid w:val="00484FDD"/>
    <w:rsid w:val="004850F5"/>
    <w:rsid w:val="0048543E"/>
    <w:rsid w:val="0048577D"/>
    <w:rsid w:val="004858E4"/>
    <w:rsid w:val="004868C1"/>
    <w:rsid w:val="0048750F"/>
    <w:rsid w:val="00490976"/>
    <w:rsid w:val="0049105B"/>
    <w:rsid w:val="004918A1"/>
    <w:rsid w:val="00491B9B"/>
    <w:rsid w:val="00491D60"/>
    <w:rsid w:val="0049236F"/>
    <w:rsid w:val="00492CCE"/>
    <w:rsid w:val="00494E1F"/>
    <w:rsid w:val="00495962"/>
    <w:rsid w:val="00495F7A"/>
    <w:rsid w:val="00497B02"/>
    <w:rsid w:val="004A14DB"/>
    <w:rsid w:val="004A1F7A"/>
    <w:rsid w:val="004A213A"/>
    <w:rsid w:val="004A3D79"/>
    <w:rsid w:val="004A495F"/>
    <w:rsid w:val="004A4AC6"/>
    <w:rsid w:val="004A5FD7"/>
    <w:rsid w:val="004B0B8F"/>
    <w:rsid w:val="004B0F3F"/>
    <w:rsid w:val="004B121C"/>
    <w:rsid w:val="004B150B"/>
    <w:rsid w:val="004B1654"/>
    <w:rsid w:val="004B167E"/>
    <w:rsid w:val="004B1C33"/>
    <w:rsid w:val="004B2146"/>
    <w:rsid w:val="004B2249"/>
    <w:rsid w:val="004B27D8"/>
    <w:rsid w:val="004B4F27"/>
    <w:rsid w:val="004B5C1C"/>
    <w:rsid w:val="004B6772"/>
    <w:rsid w:val="004B6B0F"/>
    <w:rsid w:val="004B6EE9"/>
    <w:rsid w:val="004B7003"/>
    <w:rsid w:val="004C00F5"/>
    <w:rsid w:val="004C22FA"/>
    <w:rsid w:val="004C25BA"/>
    <w:rsid w:val="004C2B34"/>
    <w:rsid w:val="004C323B"/>
    <w:rsid w:val="004C3E12"/>
    <w:rsid w:val="004C6C93"/>
    <w:rsid w:val="004C6E93"/>
    <w:rsid w:val="004C6F9D"/>
    <w:rsid w:val="004D1B27"/>
    <w:rsid w:val="004D2FEB"/>
    <w:rsid w:val="004D4047"/>
    <w:rsid w:val="004D41C6"/>
    <w:rsid w:val="004D4A70"/>
    <w:rsid w:val="004D4B88"/>
    <w:rsid w:val="004D507A"/>
    <w:rsid w:val="004D6475"/>
    <w:rsid w:val="004E0C9F"/>
    <w:rsid w:val="004E15FF"/>
    <w:rsid w:val="004E2659"/>
    <w:rsid w:val="004E2776"/>
    <w:rsid w:val="004E3091"/>
    <w:rsid w:val="004E39EE"/>
    <w:rsid w:val="004E3E9D"/>
    <w:rsid w:val="004E56E0"/>
    <w:rsid w:val="004E58C1"/>
    <w:rsid w:val="004E6ABD"/>
    <w:rsid w:val="004E7329"/>
    <w:rsid w:val="004F0334"/>
    <w:rsid w:val="004F131F"/>
    <w:rsid w:val="004F1A51"/>
    <w:rsid w:val="004F2CB0"/>
    <w:rsid w:val="004F528F"/>
    <w:rsid w:val="004F587B"/>
    <w:rsid w:val="004F7019"/>
    <w:rsid w:val="004F7C6B"/>
    <w:rsid w:val="00500289"/>
    <w:rsid w:val="005013E3"/>
    <w:rsid w:val="005016B0"/>
    <w:rsid w:val="005017F7"/>
    <w:rsid w:val="00501FA7"/>
    <w:rsid w:val="00502D6A"/>
    <w:rsid w:val="005033E0"/>
    <w:rsid w:val="005034DC"/>
    <w:rsid w:val="005049B0"/>
    <w:rsid w:val="00505BFA"/>
    <w:rsid w:val="00505F74"/>
    <w:rsid w:val="00506CD1"/>
    <w:rsid w:val="00506DA4"/>
    <w:rsid w:val="00506E14"/>
    <w:rsid w:val="005071B4"/>
    <w:rsid w:val="0050727D"/>
    <w:rsid w:val="005075D9"/>
    <w:rsid w:val="00507687"/>
    <w:rsid w:val="0050778F"/>
    <w:rsid w:val="00511004"/>
    <w:rsid w:val="00511593"/>
    <w:rsid w:val="005117A9"/>
    <w:rsid w:val="00511CFE"/>
    <w:rsid w:val="00511F57"/>
    <w:rsid w:val="00513F6E"/>
    <w:rsid w:val="00515167"/>
    <w:rsid w:val="00515810"/>
    <w:rsid w:val="00515CBE"/>
    <w:rsid w:val="00515E2B"/>
    <w:rsid w:val="00517AFB"/>
    <w:rsid w:val="00517EE9"/>
    <w:rsid w:val="00520327"/>
    <w:rsid w:val="00520362"/>
    <w:rsid w:val="00521BF6"/>
    <w:rsid w:val="00522A7E"/>
    <w:rsid w:val="00522F20"/>
    <w:rsid w:val="005231E1"/>
    <w:rsid w:val="00524865"/>
    <w:rsid w:val="00525F61"/>
    <w:rsid w:val="0052683C"/>
    <w:rsid w:val="0052684C"/>
    <w:rsid w:val="00526BE4"/>
    <w:rsid w:val="00527533"/>
    <w:rsid w:val="00527765"/>
    <w:rsid w:val="005305D0"/>
    <w:rsid w:val="00530798"/>
    <w:rsid w:val="005308DB"/>
    <w:rsid w:val="00530914"/>
    <w:rsid w:val="00530A2E"/>
    <w:rsid w:val="00530CF3"/>
    <w:rsid w:val="00530FBE"/>
    <w:rsid w:val="00531898"/>
    <w:rsid w:val="005339DB"/>
    <w:rsid w:val="005341D3"/>
    <w:rsid w:val="00534C89"/>
    <w:rsid w:val="00534F9D"/>
    <w:rsid w:val="00536390"/>
    <w:rsid w:val="00537FDE"/>
    <w:rsid w:val="00540FCF"/>
    <w:rsid w:val="005410E6"/>
    <w:rsid w:val="005414F3"/>
    <w:rsid w:val="00541573"/>
    <w:rsid w:val="00541811"/>
    <w:rsid w:val="00542103"/>
    <w:rsid w:val="00542350"/>
    <w:rsid w:val="00542553"/>
    <w:rsid w:val="0054348A"/>
    <w:rsid w:val="0054409B"/>
    <w:rsid w:val="00550250"/>
    <w:rsid w:val="0055166A"/>
    <w:rsid w:val="005519C4"/>
    <w:rsid w:val="0055209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2A3E"/>
    <w:rsid w:val="00572CAF"/>
    <w:rsid w:val="00574941"/>
    <w:rsid w:val="00576570"/>
    <w:rsid w:val="005768D8"/>
    <w:rsid w:val="00577C31"/>
    <w:rsid w:val="0058036D"/>
    <w:rsid w:val="00580FF5"/>
    <w:rsid w:val="0058111A"/>
    <w:rsid w:val="0058318D"/>
    <w:rsid w:val="0058519C"/>
    <w:rsid w:val="00586B54"/>
    <w:rsid w:val="00586BE9"/>
    <w:rsid w:val="00587B86"/>
    <w:rsid w:val="005908E6"/>
    <w:rsid w:val="00590F74"/>
    <w:rsid w:val="00592247"/>
    <w:rsid w:val="00593393"/>
    <w:rsid w:val="00593C41"/>
    <w:rsid w:val="005947D7"/>
    <w:rsid w:val="005954C5"/>
    <w:rsid w:val="005956EE"/>
    <w:rsid w:val="00595C47"/>
    <w:rsid w:val="005967D2"/>
    <w:rsid w:val="00597C97"/>
    <w:rsid w:val="00597EFA"/>
    <w:rsid w:val="005A083E"/>
    <w:rsid w:val="005A0FA6"/>
    <w:rsid w:val="005A1484"/>
    <w:rsid w:val="005A4958"/>
    <w:rsid w:val="005A5C84"/>
    <w:rsid w:val="005A75A4"/>
    <w:rsid w:val="005A7E8A"/>
    <w:rsid w:val="005B0643"/>
    <w:rsid w:val="005B0B25"/>
    <w:rsid w:val="005B20B7"/>
    <w:rsid w:val="005B325F"/>
    <w:rsid w:val="005B5DA4"/>
    <w:rsid w:val="005B5ECB"/>
    <w:rsid w:val="005B71E3"/>
    <w:rsid w:val="005C1EA6"/>
    <w:rsid w:val="005C61D3"/>
    <w:rsid w:val="005C6C5F"/>
    <w:rsid w:val="005D0B99"/>
    <w:rsid w:val="005D308E"/>
    <w:rsid w:val="005D3A48"/>
    <w:rsid w:val="005D3DA1"/>
    <w:rsid w:val="005D4E11"/>
    <w:rsid w:val="005D4F9A"/>
    <w:rsid w:val="005D6090"/>
    <w:rsid w:val="005D679F"/>
    <w:rsid w:val="005D730B"/>
    <w:rsid w:val="005D7AF8"/>
    <w:rsid w:val="005D7D62"/>
    <w:rsid w:val="005E0FC8"/>
    <w:rsid w:val="005E2324"/>
    <w:rsid w:val="005E25CB"/>
    <w:rsid w:val="005E34A6"/>
    <w:rsid w:val="005E3B18"/>
    <w:rsid w:val="005E4639"/>
    <w:rsid w:val="005E4845"/>
    <w:rsid w:val="005E4FC2"/>
    <w:rsid w:val="005E5446"/>
    <w:rsid w:val="005E5B65"/>
    <w:rsid w:val="005E5C63"/>
    <w:rsid w:val="005E7319"/>
    <w:rsid w:val="005F0751"/>
    <w:rsid w:val="005F0DBF"/>
    <w:rsid w:val="005F134B"/>
    <w:rsid w:val="005F152C"/>
    <w:rsid w:val="005F1B90"/>
    <w:rsid w:val="005F2145"/>
    <w:rsid w:val="005F5F85"/>
    <w:rsid w:val="005F7E84"/>
    <w:rsid w:val="006016E1"/>
    <w:rsid w:val="00601746"/>
    <w:rsid w:val="00601975"/>
    <w:rsid w:val="00602B01"/>
    <w:rsid w:val="00602BA5"/>
    <w:rsid w:val="00602D27"/>
    <w:rsid w:val="00605F93"/>
    <w:rsid w:val="0060732B"/>
    <w:rsid w:val="00607FC1"/>
    <w:rsid w:val="006144A1"/>
    <w:rsid w:val="0061460F"/>
    <w:rsid w:val="00615C05"/>
    <w:rsid w:val="00616096"/>
    <w:rsid w:val="006160A2"/>
    <w:rsid w:val="00616C6C"/>
    <w:rsid w:val="00617062"/>
    <w:rsid w:val="00617443"/>
    <w:rsid w:val="00617804"/>
    <w:rsid w:val="00617B38"/>
    <w:rsid w:val="00620F25"/>
    <w:rsid w:val="006219D8"/>
    <w:rsid w:val="00622BDC"/>
    <w:rsid w:val="006232A0"/>
    <w:rsid w:val="00623946"/>
    <w:rsid w:val="00623CF6"/>
    <w:rsid w:val="006248A0"/>
    <w:rsid w:val="006258F1"/>
    <w:rsid w:val="00625C9E"/>
    <w:rsid w:val="00626A34"/>
    <w:rsid w:val="00627F66"/>
    <w:rsid w:val="00627FFD"/>
    <w:rsid w:val="006302AA"/>
    <w:rsid w:val="00632817"/>
    <w:rsid w:val="00632DB2"/>
    <w:rsid w:val="0063333C"/>
    <w:rsid w:val="006337A2"/>
    <w:rsid w:val="0063566E"/>
    <w:rsid w:val="006356C1"/>
    <w:rsid w:val="006363BD"/>
    <w:rsid w:val="00636D21"/>
    <w:rsid w:val="00636F4C"/>
    <w:rsid w:val="00640DEC"/>
    <w:rsid w:val="006412DC"/>
    <w:rsid w:val="006413C2"/>
    <w:rsid w:val="00642BC6"/>
    <w:rsid w:val="00643904"/>
    <w:rsid w:val="006444C0"/>
    <w:rsid w:val="00644586"/>
    <w:rsid w:val="00644790"/>
    <w:rsid w:val="00644C30"/>
    <w:rsid w:val="0064578D"/>
    <w:rsid w:val="00646149"/>
    <w:rsid w:val="00647431"/>
    <w:rsid w:val="006501AF"/>
    <w:rsid w:val="00650991"/>
    <w:rsid w:val="00650A05"/>
    <w:rsid w:val="00650A41"/>
    <w:rsid w:val="00650AE6"/>
    <w:rsid w:val="00650DDE"/>
    <w:rsid w:val="00650F41"/>
    <w:rsid w:val="00652EED"/>
    <w:rsid w:val="00653C39"/>
    <w:rsid w:val="00654CDB"/>
    <w:rsid w:val="0065546A"/>
    <w:rsid w:val="0066023B"/>
    <w:rsid w:val="006608DE"/>
    <w:rsid w:val="0066371F"/>
    <w:rsid w:val="0066475F"/>
    <w:rsid w:val="00666F36"/>
    <w:rsid w:val="00667682"/>
    <w:rsid w:val="00670977"/>
    <w:rsid w:val="00670AF7"/>
    <w:rsid w:val="00670B42"/>
    <w:rsid w:val="00672307"/>
    <w:rsid w:val="00672343"/>
    <w:rsid w:val="00674EAB"/>
    <w:rsid w:val="00676195"/>
    <w:rsid w:val="006808C6"/>
    <w:rsid w:val="00681E42"/>
    <w:rsid w:val="006824C9"/>
    <w:rsid w:val="00682668"/>
    <w:rsid w:val="00683219"/>
    <w:rsid w:val="00683435"/>
    <w:rsid w:val="00683994"/>
    <w:rsid w:val="00685BAC"/>
    <w:rsid w:val="00685D56"/>
    <w:rsid w:val="00685D75"/>
    <w:rsid w:val="00690D92"/>
    <w:rsid w:val="00691F2D"/>
    <w:rsid w:val="00692A68"/>
    <w:rsid w:val="006931A1"/>
    <w:rsid w:val="0069322C"/>
    <w:rsid w:val="00695D85"/>
    <w:rsid w:val="00695F37"/>
    <w:rsid w:val="00696C00"/>
    <w:rsid w:val="006977FE"/>
    <w:rsid w:val="00697C2B"/>
    <w:rsid w:val="00697F99"/>
    <w:rsid w:val="006A0768"/>
    <w:rsid w:val="006A30A2"/>
    <w:rsid w:val="006A3E26"/>
    <w:rsid w:val="006A4D1A"/>
    <w:rsid w:val="006A64C3"/>
    <w:rsid w:val="006A6D23"/>
    <w:rsid w:val="006A7288"/>
    <w:rsid w:val="006B11ED"/>
    <w:rsid w:val="006B25DE"/>
    <w:rsid w:val="006B2EA0"/>
    <w:rsid w:val="006B5DEF"/>
    <w:rsid w:val="006B7587"/>
    <w:rsid w:val="006B794F"/>
    <w:rsid w:val="006B7F09"/>
    <w:rsid w:val="006C09FC"/>
    <w:rsid w:val="006C1138"/>
    <w:rsid w:val="006C1595"/>
    <w:rsid w:val="006C1C3B"/>
    <w:rsid w:val="006C2025"/>
    <w:rsid w:val="006C2399"/>
    <w:rsid w:val="006C456E"/>
    <w:rsid w:val="006C4E43"/>
    <w:rsid w:val="006C513A"/>
    <w:rsid w:val="006C643E"/>
    <w:rsid w:val="006C6CE9"/>
    <w:rsid w:val="006C7AF5"/>
    <w:rsid w:val="006C7E91"/>
    <w:rsid w:val="006D0E8C"/>
    <w:rsid w:val="006D1BCD"/>
    <w:rsid w:val="006D2731"/>
    <w:rsid w:val="006D28A4"/>
    <w:rsid w:val="006D2D04"/>
    <w:rsid w:val="006D301B"/>
    <w:rsid w:val="006D317C"/>
    <w:rsid w:val="006D3671"/>
    <w:rsid w:val="006D5189"/>
    <w:rsid w:val="006E0A73"/>
    <w:rsid w:val="006E0FEE"/>
    <w:rsid w:val="006E13A3"/>
    <w:rsid w:val="006E1C7F"/>
    <w:rsid w:val="006E2EA1"/>
    <w:rsid w:val="006E367B"/>
    <w:rsid w:val="006E3A51"/>
    <w:rsid w:val="006E3A9F"/>
    <w:rsid w:val="006E3D42"/>
    <w:rsid w:val="006E4CE5"/>
    <w:rsid w:val="006E64B4"/>
    <w:rsid w:val="006E6C11"/>
    <w:rsid w:val="006E75D6"/>
    <w:rsid w:val="006F3074"/>
    <w:rsid w:val="006F3766"/>
    <w:rsid w:val="006F4BCC"/>
    <w:rsid w:val="006F5038"/>
    <w:rsid w:val="006F5846"/>
    <w:rsid w:val="006F6FB9"/>
    <w:rsid w:val="006F7C0C"/>
    <w:rsid w:val="006F7CA7"/>
    <w:rsid w:val="006F7EA3"/>
    <w:rsid w:val="0070007C"/>
    <w:rsid w:val="00700755"/>
    <w:rsid w:val="00701851"/>
    <w:rsid w:val="00701F0B"/>
    <w:rsid w:val="007029DA"/>
    <w:rsid w:val="00702AB8"/>
    <w:rsid w:val="00703496"/>
    <w:rsid w:val="0070463D"/>
    <w:rsid w:val="00704919"/>
    <w:rsid w:val="00705908"/>
    <w:rsid w:val="0070646B"/>
    <w:rsid w:val="00706755"/>
    <w:rsid w:val="00710042"/>
    <w:rsid w:val="007111DF"/>
    <w:rsid w:val="00711686"/>
    <w:rsid w:val="00712853"/>
    <w:rsid w:val="007130A2"/>
    <w:rsid w:val="007138F7"/>
    <w:rsid w:val="007148DB"/>
    <w:rsid w:val="00715463"/>
    <w:rsid w:val="00720B3A"/>
    <w:rsid w:val="00721483"/>
    <w:rsid w:val="00726691"/>
    <w:rsid w:val="00726D8C"/>
    <w:rsid w:val="00727DFB"/>
    <w:rsid w:val="00730010"/>
    <w:rsid w:val="00730655"/>
    <w:rsid w:val="0073155A"/>
    <w:rsid w:val="00731D77"/>
    <w:rsid w:val="00732360"/>
    <w:rsid w:val="007327A1"/>
    <w:rsid w:val="00732A39"/>
    <w:rsid w:val="0073390A"/>
    <w:rsid w:val="00734927"/>
    <w:rsid w:val="00734E64"/>
    <w:rsid w:val="00735B88"/>
    <w:rsid w:val="00736B37"/>
    <w:rsid w:val="00737040"/>
    <w:rsid w:val="007371CA"/>
    <w:rsid w:val="00740B26"/>
    <w:rsid w:val="00741EB7"/>
    <w:rsid w:val="00743FF8"/>
    <w:rsid w:val="00744C46"/>
    <w:rsid w:val="007460D8"/>
    <w:rsid w:val="00746B4A"/>
    <w:rsid w:val="0075128E"/>
    <w:rsid w:val="007520B4"/>
    <w:rsid w:val="007524F0"/>
    <w:rsid w:val="007529AF"/>
    <w:rsid w:val="00753488"/>
    <w:rsid w:val="00754AEB"/>
    <w:rsid w:val="007551D8"/>
    <w:rsid w:val="0075642C"/>
    <w:rsid w:val="007569ED"/>
    <w:rsid w:val="00756FEB"/>
    <w:rsid w:val="00762A25"/>
    <w:rsid w:val="00763310"/>
    <w:rsid w:val="0076471A"/>
    <w:rsid w:val="007655D5"/>
    <w:rsid w:val="0076560B"/>
    <w:rsid w:val="00766172"/>
    <w:rsid w:val="00766874"/>
    <w:rsid w:val="0076698C"/>
    <w:rsid w:val="007677B2"/>
    <w:rsid w:val="0077409F"/>
    <w:rsid w:val="007753FC"/>
    <w:rsid w:val="00775AC9"/>
    <w:rsid w:val="007763C1"/>
    <w:rsid w:val="007763C5"/>
    <w:rsid w:val="00777E82"/>
    <w:rsid w:val="00777EAF"/>
    <w:rsid w:val="00780949"/>
    <w:rsid w:val="00781359"/>
    <w:rsid w:val="00782848"/>
    <w:rsid w:val="00784B26"/>
    <w:rsid w:val="00784EDC"/>
    <w:rsid w:val="00785817"/>
    <w:rsid w:val="00786D7B"/>
    <w:rsid w:val="0078700E"/>
    <w:rsid w:val="00791486"/>
    <w:rsid w:val="00791DB8"/>
    <w:rsid w:val="00792584"/>
    <w:rsid w:val="00792E7A"/>
    <w:rsid w:val="00793991"/>
    <w:rsid w:val="00793CE3"/>
    <w:rsid w:val="00794186"/>
    <w:rsid w:val="007945DE"/>
    <w:rsid w:val="00794CE6"/>
    <w:rsid w:val="0079594F"/>
    <w:rsid w:val="0079615E"/>
    <w:rsid w:val="007A18B4"/>
    <w:rsid w:val="007A1EAA"/>
    <w:rsid w:val="007A2DE1"/>
    <w:rsid w:val="007A3122"/>
    <w:rsid w:val="007A4D11"/>
    <w:rsid w:val="007A5162"/>
    <w:rsid w:val="007A79FD"/>
    <w:rsid w:val="007A7AE4"/>
    <w:rsid w:val="007B01AE"/>
    <w:rsid w:val="007B0B9D"/>
    <w:rsid w:val="007B205B"/>
    <w:rsid w:val="007B25E8"/>
    <w:rsid w:val="007B47BD"/>
    <w:rsid w:val="007B48F9"/>
    <w:rsid w:val="007B5069"/>
    <w:rsid w:val="007B5A43"/>
    <w:rsid w:val="007B5FCD"/>
    <w:rsid w:val="007B709B"/>
    <w:rsid w:val="007C1343"/>
    <w:rsid w:val="007C1DBF"/>
    <w:rsid w:val="007C1F7C"/>
    <w:rsid w:val="007C38F4"/>
    <w:rsid w:val="007C3A7F"/>
    <w:rsid w:val="007C3B8F"/>
    <w:rsid w:val="007C420E"/>
    <w:rsid w:val="007C4727"/>
    <w:rsid w:val="007C5377"/>
    <w:rsid w:val="007C5EF1"/>
    <w:rsid w:val="007C7BF5"/>
    <w:rsid w:val="007D0CFC"/>
    <w:rsid w:val="007D1D0F"/>
    <w:rsid w:val="007D2DFF"/>
    <w:rsid w:val="007D310F"/>
    <w:rsid w:val="007D33F1"/>
    <w:rsid w:val="007D33F5"/>
    <w:rsid w:val="007D5CC7"/>
    <w:rsid w:val="007D64F2"/>
    <w:rsid w:val="007D72BC"/>
    <w:rsid w:val="007D75E5"/>
    <w:rsid w:val="007D773E"/>
    <w:rsid w:val="007D7D4E"/>
    <w:rsid w:val="007E0086"/>
    <w:rsid w:val="007E066E"/>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E1E"/>
    <w:rsid w:val="007F14DC"/>
    <w:rsid w:val="007F1C30"/>
    <w:rsid w:val="007F29A7"/>
    <w:rsid w:val="007F29DA"/>
    <w:rsid w:val="007F2D5E"/>
    <w:rsid w:val="007F2E1D"/>
    <w:rsid w:val="007F3849"/>
    <w:rsid w:val="007F436D"/>
    <w:rsid w:val="007F6C2C"/>
    <w:rsid w:val="007F70F8"/>
    <w:rsid w:val="00800039"/>
    <w:rsid w:val="00800056"/>
    <w:rsid w:val="00801026"/>
    <w:rsid w:val="0080287B"/>
    <w:rsid w:val="00804531"/>
    <w:rsid w:val="00804B69"/>
    <w:rsid w:val="00806CDD"/>
    <w:rsid w:val="00813630"/>
    <w:rsid w:val="0081586A"/>
    <w:rsid w:val="00816078"/>
    <w:rsid w:val="00816D8F"/>
    <w:rsid w:val="008170C2"/>
    <w:rsid w:val="008177E3"/>
    <w:rsid w:val="00817C9E"/>
    <w:rsid w:val="00820347"/>
    <w:rsid w:val="008205E2"/>
    <w:rsid w:val="00820C42"/>
    <w:rsid w:val="00821F67"/>
    <w:rsid w:val="00823AA9"/>
    <w:rsid w:val="00823F3E"/>
    <w:rsid w:val="0082497C"/>
    <w:rsid w:val="00824D76"/>
    <w:rsid w:val="008255B9"/>
    <w:rsid w:val="0082582D"/>
    <w:rsid w:val="00825999"/>
    <w:rsid w:val="00825CD8"/>
    <w:rsid w:val="00827324"/>
    <w:rsid w:val="0083084A"/>
    <w:rsid w:val="00830E85"/>
    <w:rsid w:val="0083264F"/>
    <w:rsid w:val="00833531"/>
    <w:rsid w:val="00834871"/>
    <w:rsid w:val="00834993"/>
    <w:rsid w:val="008353D9"/>
    <w:rsid w:val="00835E23"/>
    <w:rsid w:val="00837AAE"/>
    <w:rsid w:val="00837EBB"/>
    <w:rsid w:val="00840141"/>
    <w:rsid w:val="00840E0D"/>
    <w:rsid w:val="00842454"/>
    <w:rsid w:val="008429AD"/>
    <w:rsid w:val="008429DB"/>
    <w:rsid w:val="00843370"/>
    <w:rsid w:val="0084387F"/>
    <w:rsid w:val="00846177"/>
    <w:rsid w:val="00846646"/>
    <w:rsid w:val="00846870"/>
    <w:rsid w:val="00846D13"/>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2089"/>
    <w:rsid w:val="00862A1F"/>
    <w:rsid w:val="00863E21"/>
    <w:rsid w:val="008649BD"/>
    <w:rsid w:val="00864C18"/>
    <w:rsid w:val="00864D55"/>
    <w:rsid w:val="008654F6"/>
    <w:rsid w:val="00866378"/>
    <w:rsid w:val="00866D5B"/>
    <w:rsid w:val="00866FF5"/>
    <w:rsid w:val="008705DD"/>
    <w:rsid w:val="00870E58"/>
    <w:rsid w:val="00873E1F"/>
    <w:rsid w:val="00874C16"/>
    <w:rsid w:val="00876691"/>
    <w:rsid w:val="00876867"/>
    <w:rsid w:val="0087716F"/>
    <w:rsid w:val="00877375"/>
    <w:rsid w:val="008775AE"/>
    <w:rsid w:val="00877636"/>
    <w:rsid w:val="0087794C"/>
    <w:rsid w:val="008805FC"/>
    <w:rsid w:val="0088177F"/>
    <w:rsid w:val="00883D0B"/>
    <w:rsid w:val="00884C04"/>
    <w:rsid w:val="00884C6E"/>
    <w:rsid w:val="00886D1F"/>
    <w:rsid w:val="00886EB7"/>
    <w:rsid w:val="008871FF"/>
    <w:rsid w:val="008876AE"/>
    <w:rsid w:val="008907AD"/>
    <w:rsid w:val="00891274"/>
    <w:rsid w:val="008916D6"/>
    <w:rsid w:val="00891EE1"/>
    <w:rsid w:val="00892054"/>
    <w:rsid w:val="00892B71"/>
    <w:rsid w:val="00893987"/>
    <w:rsid w:val="00895429"/>
    <w:rsid w:val="00895E86"/>
    <w:rsid w:val="008963EF"/>
    <w:rsid w:val="0089688E"/>
    <w:rsid w:val="00896E8C"/>
    <w:rsid w:val="008972A6"/>
    <w:rsid w:val="008974DB"/>
    <w:rsid w:val="008A0702"/>
    <w:rsid w:val="008A186A"/>
    <w:rsid w:val="008A1FBE"/>
    <w:rsid w:val="008A2AC6"/>
    <w:rsid w:val="008A38C1"/>
    <w:rsid w:val="008A4A43"/>
    <w:rsid w:val="008A50F5"/>
    <w:rsid w:val="008A51EF"/>
    <w:rsid w:val="008B1D8D"/>
    <w:rsid w:val="008B2FB2"/>
    <w:rsid w:val="008B382B"/>
    <w:rsid w:val="008B409F"/>
    <w:rsid w:val="008B58F2"/>
    <w:rsid w:val="008B5AE7"/>
    <w:rsid w:val="008B6146"/>
    <w:rsid w:val="008B6363"/>
    <w:rsid w:val="008B6404"/>
    <w:rsid w:val="008B65D8"/>
    <w:rsid w:val="008B7A7A"/>
    <w:rsid w:val="008C05A9"/>
    <w:rsid w:val="008C069E"/>
    <w:rsid w:val="008C07AB"/>
    <w:rsid w:val="008C2B13"/>
    <w:rsid w:val="008C5C90"/>
    <w:rsid w:val="008C60E9"/>
    <w:rsid w:val="008C732E"/>
    <w:rsid w:val="008D1B7C"/>
    <w:rsid w:val="008D1F63"/>
    <w:rsid w:val="008D20D6"/>
    <w:rsid w:val="008D4138"/>
    <w:rsid w:val="008D4942"/>
    <w:rsid w:val="008D49FD"/>
    <w:rsid w:val="008D52D0"/>
    <w:rsid w:val="008D5B90"/>
    <w:rsid w:val="008D6657"/>
    <w:rsid w:val="008E07D7"/>
    <w:rsid w:val="008E12F7"/>
    <w:rsid w:val="008E1BFB"/>
    <w:rsid w:val="008E1F60"/>
    <w:rsid w:val="008E307E"/>
    <w:rsid w:val="008E6991"/>
    <w:rsid w:val="008E6B21"/>
    <w:rsid w:val="008E6B37"/>
    <w:rsid w:val="008E6C29"/>
    <w:rsid w:val="008E6F68"/>
    <w:rsid w:val="008E7035"/>
    <w:rsid w:val="008F04B4"/>
    <w:rsid w:val="008F1770"/>
    <w:rsid w:val="008F29BF"/>
    <w:rsid w:val="008F3001"/>
    <w:rsid w:val="008F6056"/>
    <w:rsid w:val="008F6D49"/>
    <w:rsid w:val="008F6F05"/>
    <w:rsid w:val="009012AF"/>
    <w:rsid w:val="009012D8"/>
    <w:rsid w:val="0090140D"/>
    <w:rsid w:val="0090183E"/>
    <w:rsid w:val="00902C07"/>
    <w:rsid w:val="00903BD3"/>
    <w:rsid w:val="00905495"/>
    <w:rsid w:val="00905804"/>
    <w:rsid w:val="009101E2"/>
    <w:rsid w:val="00911527"/>
    <w:rsid w:val="009115F4"/>
    <w:rsid w:val="009137B5"/>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514"/>
    <w:rsid w:val="00924600"/>
    <w:rsid w:val="00924958"/>
    <w:rsid w:val="0092658D"/>
    <w:rsid w:val="009266DD"/>
    <w:rsid w:val="00927316"/>
    <w:rsid w:val="0092799F"/>
    <w:rsid w:val="00927FDD"/>
    <w:rsid w:val="0093056C"/>
    <w:rsid w:val="00930C83"/>
    <w:rsid w:val="00931582"/>
    <w:rsid w:val="0093276D"/>
    <w:rsid w:val="00933A03"/>
    <w:rsid w:val="00933CB9"/>
    <w:rsid w:val="00933D12"/>
    <w:rsid w:val="00937065"/>
    <w:rsid w:val="0093753D"/>
    <w:rsid w:val="009375D6"/>
    <w:rsid w:val="009400C6"/>
    <w:rsid w:val="00940285"/>
    <w:rsid w:val="009427AF"/>
    <w:rsid w:val="00942AC9"/>
    <w:rsid w:val="00942C2B"/>
    <w:rsid w:val="009431A4"/>
    <w:rsid w:val="00947E7E"/>
    <w:rsid w:val="0095139A"/>
    <w:rsid w:val="00951CD5"/>
    <w:rsid w:val="00952AFC"/>
    <w:rsid w:val="00953E16"/>
    <w:rsid w:val="009542AC"/>
    <w:rsid w:val="00955664"/>
    <w:rsid w:val="00955ED9"/>
    <w:rsid w:val="009566E4"/>
    <w:rsid w:val="009577B0"/>
    <w:rsid w:val="00961BB2"/>
    <w:rsid w:val="00961C85"/>
    <w:rsid w:val="009638D6"/>
    <w:rsid w:val="00964311"/>
    <w:rsid w:val="00964DBC"/>
    <w:rsid w:val="00965950"/>
    <w:rsid w:val="00966896"/>
    <w:rsid w:val="0096782B"/>
    <w:rsid w:val="00972971"/>
    <w:rsid w:val="00972BD0"/>
    <w:rsid w:val="00972D78"/>
    <w:rsid w:val="009739A4"/>
    <w:rsid w:val="0097408E"/>
    <w:rsid w:val="00974429"/>
    <w:rsid w:val="00974BB2"/>
    <w:rsid w:val="00974FA7"/>
    <w:rsid w:val="0097546A"/>
    <w:rsid w:val="009754C0"/>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60AB"/>
    <w:rsid w:val="009964C7"/>
    <w:rsid w:val="009969E0"/>
    <w:rsid w:val="00996A8F"/>
    <w:rsid w:val="00996BF2"/>
    <w:rsid w:val="009972D9"/>
    <w:rsid w:val="009974B1"/>
    <w:rsid w:val="009A1DBF"/>
    <w:rsid w:val="009A40D0"/>
    <w:rsid w:val="009A5261"/>
    <w:rsid w:val="009A67E6"/>
    <w:rsid w:val="009A68E6"/>
    <w:rsid w:val="009A6FCC"/>
    <w:rsid w:val="009A7598"/>
    <w:rsid w:val="009A78ED"/>
    <w:rsid w:val="009A7D94"/>
    <w:rsid w:val="009B0579"/>
    <w:rsid w:val="009B0C56"/>
    <w:rsid w:val="009B1DF8"/>
    <w:rsid w:val="009B3D20"/>
    <w:rsid w:val="009B4449"/>
    <w:rsid w:val="009B4571"/>
    <w:rsid w:val="009B5418"/>
    <w:rsid w:val="009B5640"/>
    <w:rsid w:val="009B5CC2"/>
    <w:rsid w:val="009B63BA"/>
    <w:rsid w:val="009B66BD"/>
    <w:rsid w:val="009B6AF3"/>
    <w:rsid w:val="009B6EC9"/>
    <w:rsid w:val="009B74AC"/>
    <w:rsid w:val="009C05E1"/>
    <w:rsid w:val="009C0727"/>
    <w:rsid w:val="009C12CB"/>
    <w:rsid w:val="009C15AD"/>
    <w:rsid w:val="009C1D75"/>
    <w:rsid w:val="009C431F"/>
    <w:rsid w:val="009C492F"/>
    <w:rsid w:val="009C4BCD"/>
    <w:rsid w:val="009C5465"/>
    <w:rsid w:val="009C55DB"/>
    <w:rsid w:val="009D06B2"/>
    <w:rsid w:val="009D115B"/>
    <w:rsid w:val="009D1D0F"/>
    <w:rsid w:val="009D2FF2"/>
    <w:rsid w:val="009D3226"/>
    <w:rsid w:val="009D3331"/>
    <w:rsid w:val="009D3385"/>
    <w:rsid w:val="009D52BE"/>
    <w:rsid w:val="009D602E"/>
    <w:rsid w:val="009D7450"/>
    <w:rsid w:val="009D74C7"/>
    <w:rsid w:val="009D793C"/>
    <w:rsid w:val="009E0574"/>
    <w:rsid w:val="009E0F7D"/>
    <w:rsid w:val="009E165B"/>
    <w:rsid w:val="009E16A9"/>
    <w:rsid w:val="009E375F"/>
    <w:rsid w:val="009E4197"/>
    <w:rsid w:val="009E45F0"/>
    <w:rsid w:val="009E5401"/>
    <w:rsid w:val="009E54C2"/>
    <w:rsid w:val="009E5839"/>
    <w:rsid w:val="009E5A61"/>
    <w:rsid w:val="009E5D43"/>
    <w:rsid w:val="009F055D"/>
    <w:rsid w:val="009F1A4F"/>
    <w:rsid w:val="009F23CF"/>
    <w:rsid w:val="009F2FA3"/>
    <w:rsid w:val="009F35C1"/>
    <w:rsid w:val="009F3D4E"/>
    <w:rsid w:val="009F48E3"/>
    <w:rsid w:val="009F5E3A"/>
    <w:rsid w:val="009F6090"/>
    <w:rsid w:val="009F6F0B"/>
    <w:rsid w:val="00A036A5"/>
    <w:rsid w:val="00A0758F"/>
    <w:rsid w:val="00A105D6"/>
    <w:rsid w:val="00A1090B"/>
    <w:rsid w:val="00A1098E"/>
    <w:rsid w:val="00A119C6"/>
    <w:rsid w:val="00A150FE"/>
    <w:rsid w:val="00A1570A"/>
    <w:rsid w:val="00A161F6"/>
    <w:rsid w:val="00A211B4"/>
    <w:rsid w:val="00A228E5"/>
    <w:rsid w:val="00A22985"/>
    <w:rsid w:val="00A22E06"/>
    <w:rsid w:val="00A24029"/>
    <w:rsid w:val="00A243A8"/>
    <w:rsid w:val="00A252B5"/>
    <w:rsid w:val="00A25758"/>
    <w:rsid w:val="00A25F33"/>
    <w:rsid w:val="00A26094"/>
    <w:rsid w:val="00A26222"/>
    <w:rsid w:val="00A26D9E"/>
    <w:rsid w:val="00A27454"/>
    <w:rsid w:val="00A31838"/>
    <w:rsid w:val="00A33DDF"/>
    <w:rsid w:val="00A33F89"/>
    <w:rsid w:val="00A34547"/>
    <w:rsid w:val="00A36DF5"/>
    <w:rsid w:val="00A376B7"/>
    <w:rsid w:val="00A41BF5"/>
    <w:rsid w:val="00A42AA5"/>
    <w:rsid w:val="00A42B16"/>
    <w:rsid w:val="00A4347E"/>
    <w:rsid w:val="00A434A8"/>
    <w:rsid w:val="00A44778"/>
    <w:rsid w:val="00A469E7"/>
    <w:rsid w:val="00A4714E"/>
    <w:rsid w:val="00A5100E"/>
    <w:rsid w:val="00A510EC"/>
    <w:rsid w:val="00A5361A"/>
    <w:rsid w:val="00A536A9"/>
    <w:rsid w:val="00A53CAA"/>
    <w:rsid w:val="00A556DC"/>
    <w:rsid w:val="00A56171"/>
    <w:rsid w:val="00A561FA"/>
    <w:rsid w:val="00A604A4"/>
    <w:rsid w:val="00A60794"/>
    <w:rsid w:val="00A6112D"/>
    <w:rsid w:val="00A61FEB"/>
    <w:rsid w:val="00A62B57"/>
    <w:rsid w:val="00A63971"/>
    <w:rsid w:val="00A63BE6"/>
    <w:rsid w:val="00A64376"/>
    <w:rsid w:val="00A646B8"/>
    <w:rsid w:val="00A6605B"/>
    <w:rsid w:val="00A66ADC"/>
    <w:rsid w:val="00A66B3B"/>
    <w:rsid w:val="00A6734F"/>
    <w:rsid w:val="00A706A1"/>
    <w:rsid w:val="00A7147D"/>
    <w:rsid w:val="00A73299"/>
    <w:rsid w:val="00A735D3"/>
    <w:rsid w:val="00A73A27"/>
    <w:rsid w:val="00A73E6A"/>
    <w:rsid w:val="00A74A5E"/>
    <w:rsid w:val="00A75146"/>
    <w:rsid w:val="00A7602D"/>
    <w:rsid w:val="00A77731"/>
    <w:rsid w:val="00A80F61"/>
    <w:rsid w:val="00A81B15"/>
    <w:rsid w:val="00A81D63"/>
    <w:rsid w:val="00A81DB3"/>
    <w:rsid w:val="00A837FF"/>
    <w:rsid w:val="00A83DBD"/>
    <w:rsid w:val="00A84B3F"/>
    <w:rsid w:val="00A84D28"/>
    <w:rsid w:val="00A84DC8"/>
    <w:rsid w:val="00A85489"/>
    <w:rsid w:val="00A85DBC"/>
    <w:rsid w:val="00A87FEB"/>
    <w:rsid w:val="00A910CD"/>
    <w:rsid w:val="00A92590"/>
    <w:rsid w:val="00A936A7"/>
    <w:rsid w:val="00A93F9F"/>
    <w:rsid w:val="00A9420E"/>
    <w:rsid w:val="00A94D0E"/>
    <w:rsid w:val="00A94EE8"/>
    <w:rsid w:val="00A95310"/>
    <w:rsid w:val="00A95E25"/>
    <w:rsid w:val="00A95E65"/>
    <w:rsid w:val="00A97648"/>
    <w:rsid w:val="00AA0808"/>
    <w:rsid w:val="00AA1CFD"/>
    <w:rsid w:val="00AA1D4C"/>
    <w:rsid w:val="00AA2239"/>
    <w:rsid w:val="00AA33D2"/>
    <w:rsid w:val="00AA4301"/>
    <w:rsid w:val="00AA524A"/>
    <w:rsid w:val="00AA5D73"/>
    <w:rsid w:val="00AA60D8"/>
    <w:rsid w:val="00AB0C57"/>
    <w:rsid w:val="00AB1195"/>
    <w:rsid w:val="00AB2A6B"/>
    <w:rsid w:val="00AB2E7B"/>
    <w:rsid w:val="00AB33DB"/>
    <w:rsid w:val="00AB3A76"/>
    <w:rsid w:val="00AB4182"/>
    <w:rsid w:val="00AB53AE"/>
    <w:rsid w:val="00AB5433"/>
    <w:rsid w:val="00AB63A7"/>
    <w:rsid w:val="00AB700E"/>
    <w:rsid w:val="00AC05F7"/>
    <w:rsid w:val="00AC0D7F"/>
    <w:rsid w:val="00AC1839"/>
    <w:rsid w:val="00AC26D9"/>
    <w:rsid w:val="00AC27DB"/>
    <w:rsid w:val="00AC2F86"/>
    <w:rsid w:val="00AC3568"/>
    <w:rsid w:val="00AC39CB"/>
    <w:rsid w:val="00AC4909"/>
    <w:rsid w:val="00AC5153"/>
    <w:rsid w:val="00AC5786"/>
    <w:rsid w:val="00AC6D6B"/>
    <w:rsid w:val="00AC6DED"/>
    <w:rsid w:val="00AD08B9"/>
    <w:rsid w:val="00AD1139"/>
    <w:rsid w:val="00AD1599"/>
    <w:rsid w:val="00AD1BD9"/>
    <w:rsid w:val="00AD3174"/>
    <w:rsid w:val="00AD3DDF"/>
    <w:rsid w:val="00AD469F"/>
    <w:rsid w:val="00AD47EE"/>
    <w:rsid w:val="00AD5340"/>
    <w:rsid w:val="00AD599D"/>
    <w:rsid w:val="00AD7736"/>
    <w:rsid w:val="00AE1158"/>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3ABF"/>
    <w:rsid w:val="00AF5913"/>
    <w:rsid w:val="00AF7DF4"/>
    <w:rsid w:val="00B00971"/>
    <w:rsid w:val="00B0214E"/>
    <w:rsid w:val="00B05D67"/>
    <w:rsid w:val="00B07CF9"/>
    <w:rsid w:val="00B10290"/>
    <w:rsid w:val="00B103DF"/>
    <w:rsid w:val="00B10C49"/>
    <w:rsid w:val="00B12B26"/>
    <w:rsid w:val="00B131C4"/>
    <w:rsid w:val="00B13424"/>
    <w:rsid w:val="00B13883"/>
    <w:rsid w:val="00B14126"/>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7E18"/>
    <w:rsid w:val="00B3037E"/>
    <w:rsid w:val="00B303F2"/>
    <w:rsid w:val="00B3097E"/>
    <w:rsid w:val="00B31A22"/>
    <w:rsid w:val="00B32192"/>
    <w:rsid w:val="00B32CBC"/>
    <w:rsid w:val="00B34331"/>
    <w:rsid w:val="00B3502B"/>
    <w:rsid w:val="00B376A7"/>
    <w:rsid w:val="00B417AE"/>
    <w:rsid w:val="00B41CBB"/>
    <w:rsid w:val="00B44858"/>
    <w:rsid w:val="00B44C24"/>
    <w:rsid w:val="00B45668"/>
    <w:rsid w:val="00B468D1"/>
    <w:rsid w:val="00B52627"/>
    <w:rsid w:val="00B53FF4"/>
    <w:rsid w:val="00B54107"/>
    <w:rsid w:val="00B543D7"/>
    <w:rsid w:val="00B54641"/>
    <w:rsid w:val="00B55524"/>
    <w:rsid w:val="00B5656D"/>
    <w:rsid w:val="00B56804"/>
    <w:rsid w:val="00B57265"/>
    <w:rsid w:val="00B61D5F"/>
    <w:rsid w:val="00B621BC"/>
    <w:rsid w:val="00B628AF"/>
    <w:rsid w:val="00B633AE"/>
    <w:rsid w:val="00B63693"/>
    <w:rsid w:val="00B647D1"/>
    <w:rsid w:val="00B6581C"/>
    <w:rsid w:val="00B6620C"/>
    <w:rsid w:val="00B665D2"/>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446C"/>
    <w:rsid w:val="00B8477D"/>
    <w:rsid w:val="00B84795"/>
    <w:rsid w:val="00B86BDA"/>
    <w:rsid w:val="00B87725"/>
    <w:rsid w:val="00B901AA"/>
    <w:rsid w:val="00B9093E"/>
    <w:rsid w:val="00B90F28"/>
    <w:rsid w:val="00B93D25"/>
    <w:rsid w:val="00B93E65"/>
    <w:rsid w:val="00B95801"/>
    <w:rsid w:val="00B95885"/>
    <w:rsid w:val="00B9630B"/>
    <w:rsid w:val="00BA0A75"/>
    <w:rsid w:val="00BA1E84"/>
    <w:rsid w:val="00BA2302"/>
    <w:rsid w:val="00BA259A"/>
    <w:rsid w:val="00BA259C"/>
    <w:rsid w:val="00BA29D3"/>
    <w:rsid w:val="00BA307F"/>
    <w:rsid w:val="00BA3F74"/>
    <w:rsid w:val="00BA4144"/>
    <w:rsid w:val="00BA464C"/>
    <w:rsid w:val="00BA4FD3"/>
    <w:rsid w:val="00BA5280"/>
    <w:rsid w:val="00BB14F1"/>
    <w:rsid w:val="00BB247A"/>
    <w:rsid w:val="00BB2DBA"/>
    <w:rsid w:val="00BB3BBA"/>
    <w:rsid w:val="00BB3C71"/>
    <w:rsid w:val="00BB572E"/>
    <w:rsid w:val="00BB74FD"/>
    <w:rsid w:val="00BC0362"/>
    <w:rsid w:val="00BC2434"/>
    <w:rsid w:val="00BC4D65"/>
    <w:rsid w:val="00BC5186"/>
    <w:rsid w:val="00BC5574"/>
    <w:rsid w:val="00BC5982"/>
    <w:rsid w:val="00BC5DBC"/>
    <w:rsid w:val="00BC606A"/>
    <w:rsid w:val="00BC6386"/>
    <w:rsid w:val="00BC6392"/>
    <w:rsid w:val="00BC7F5F"/>
    <w:rsid w:val="00BC7FA8"/>
    <w:rsid w:val="00BD107E"/>
    <w:rsid w:val="00BD21E1"/>
    <w:rsid w:val="00BD2399"/>
    <w:rsid w:val="00BD28BF"/>
    <w:rsid w:val="00BD3512"/>
    <w:rsid w:val="00BD6404"/>
    <w:rsid w:val="00BD6AE6"/>
    <w:rsid w:val="00BD729B"/>
    <w:rsid w:val="00BD7E47"/>
    <w:rsid w:val="00BE0718"/>
    <w:rsid w:val="00BE099F"/>
    <w:rsid w:val="00BE32DD"/>
    <w:rsid w:val="00BE33AE"/>
    <w:rsid w:val="00BE546A"/>
    <w:rsid w:val="00BE5F9B"/>
    <w:rsid w:val="00BE69CF"/>
    <w:rsid w:val="00BE6C10"/>
    <w:rsid w:val="00BE7072"/>
    <w:rsid w:val="00BE77A5"/>
    <w:rsid w:val="00BF046F"/>
    <w:rsid w:val="00BF1D89"/>
    <w:rsid w:val="00BF40F0"/>
    <w:rsid w:val="00BF507E"/>
    <w:rsid w:val="00BF582A"/>
    <w:rsid w:val="00BF7610"/>
    <w:rsid w:val="00C0004D"/>
    <w:rsid w:val="00C01D50"/>
    <w:rsid w:val="00C02B6E"/>
    <w:rsid w:val="00C05411"/>
    <w:rsid w:val="00C056DC"/>
    <w:rsid w:val="00C068A7"/>
    <w:rsid w:val="00C06F72"/>
    <w:rsid w:val="00C0711E"/>
    <w:rsid w:val="00C0727B"/>
    <w:rsid w:val="00C100DE"/>
    <w:rsid w:val="00C108B4"/>
    <w:rsid w:val="00C11114"/>
    <w:rsid w:val="00C11389"/>
    <w:rsid w:val="00C1157B"/>
    <w:rsid w:val="00C13083"/>
    <w:rsid w:val="00C1329B"/>
    <w:rsid w:val="00C1382D"/>
    <w:rsid w:val="00C145BB"/>
    <w:rsid w:val="00C14D4F"/>
    <w:rsid w:val="00C166AE"/>
    <w:rsid w:val="00C16732"/>
    <w:rsid w:val="00C17A19"/>
    <w:rsid w:val="00C208B9"/>
    <w:rsid w:val="00C20B99"/>
    <w:rsid w:val="00C21A2B"/>
    <w:rsid w:val="00C22B78"/>
    <w:rsid w:val="00C24137"/>
    <w:rsid w:val="00C2446B"/>
    <w:rsid w:val="00C25AF6"/>
    <w:rsid w:val="00C275D1"/>
    <w:rsid w:val="00C30B08"/>
    <w:rsid w:val="00C31283"/>
    <w:rsid w:val="00C31D87"/>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3852"/>
    <w:rsid w:val="00C43BA1"/>
    <w:rsid w:val="00C43DAB"/>
    <w:rsid w:val="00C44156"/>
    <w:rsid w:val="00C44C11"/>
    <w:rsid w:val="00C44C3E"/>
    <w:rsid w:val="00C44C42"/>
    <w:rsid w:val="00C450A4"/>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1EF9"/>
    <w:rsid w:val="00C6265E"/>
    <w:rsid w:val="00C64A5F"/>
    <w:rsid w:val="00C65891"/>
    <w:rsid w:val="00C6599E"/>
    <w:rsid w:val="00C6646E"/>
    <w:rsid w:val="00C66AC9"/>
    <w:rsid w:val="00C6742E"/>
    <w:rsid w:val="00C70291"/>
    <w:rsid w:val="00C71470"/>
    <w:rsid w:val="00C717C6"/>
    <w:rsid w:val="00C71CDC"/>
    <w:rsid w:val="00C724D3"/>
    <w:rsid w:val="00C729D7"/>
    <w:rsid w:val="00C74830"/>
    <w:rsid w:val="00C75B79"/>
    <w:rsid w:val="00C75BB9"/>
    <w:rsid w:val="00C76209"/>
    <w:rsid w:val="00C76F5F"/>
    <w:rsid w:val="00C77DD9"/>
    <w:rsid w:val="00C77EEF"/>
    <w:rsid w:val="00C806FE"/>
    <w:rsid w:val="00C817C6"/>
    <w:rsid w:val="00C83907"/>
    <w:rsid w:val="00C83BE6"/>
    <w:rsid w:val="00C84582"/>
    <w:rsid w:val="00C846C4"/>
    <w:rsid w:val="00C85354"/>
    <w:rsid w:val="00C857E3"/>
    <w:rsid w:val="00C85964"/>
    <w:rsid w:val="00C85C76"/>
    <w:rsid w:val="00C85DE2"/>
    <w:rsid w:val="00C86870"/>
    <w:rsid w:val="00C86ABA"/>
    <w:rsid w:val="00C90400"/>
    <w:rsid w:val="00C904B8"/>
    <w:rsid w:val="00C90CC9"/>
    <w:rsid w:val="00C931DA"/>
    <w:rsid w:val="00C93D25"/>
    <w:rsid w:val="00C9418F"/>
    <w:rsid w:val="00C943F3"/>
    <w:rsid w:val="00C94C51"/>
    <w:rsid w:val="00C94C86"/>
    <w:rsid w:val="00C95066"/>
    <w:rsid w:val="00C9529A"/>
    <w:rsid w:val="00C95978"/>
    <w:rsid w:val="00C965C1"/>
    <w:rsid w:val="00C977AD"/>
    <w:rsid w:val="00CA08C6"/>
    <w:rsid w:val="00CA0C0B"/>
    <w:rsid w:val="00CA2519"/>
    <w:rsid w:val="00CA2729"/>
    <w:rsid w:val="00CA2816"/>
    <w:rsid w:val="00CA3057"/>
    <w:rsid w:val="00CA3B53"/>
    <w:rsid w:val="00CA45F8"/>
    <w:rsid w:val="00CA4C78"/>
    <w:rsid w:val="00CA5A41"/>
    <w:rsid w:val="00CA73D4"/>
    <w:rsid w:val="00CB1361"/>
    <w:rsid w:val="00CB18EC"/>
    <w:rsid w:val="00CB1D6B"/>
    <w:rsid w:val="00CB2500"/>
    <w:rsid w:val="00CB280C"/>
    <w:rsid w:val="00CB2D08"/>
    <w:rsid w:val="00CB33C7"/>
    <w:rsid w:val="00CB3779"/>
    <w:rsid w:val="00CB5A4C"/>
    <w:rsid w:val="00CB6253"/>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9C8"/>
    <w:rsid w:val="00CC6FC8"/>
    <w:rsid w:val="00CC772A"/>
    <w:rsid w:val="00CC77A2"/>
    <w:rsid w:val="00CD13C1"/>
    <w:rsid w:val="00CD1433"/>
    <w:rsid w:val="00CD2AF5"/>
    <w:rsid w:val="00CD446D"/>
    <w:rsid w:val="00CD6A1B"/>
    <w:rsid w:val="00CD73D7"/>
    <w:rsid w:val="00CD7A80"/>
    <w:rsid w:val="00CE03D9"/>
    <w:rsid w:val="00CE0A7F"/>
    <w:rsid w:val="00CE14C8"/>
    <w:rsid w:val="00CE1718"/>
    <w:rsid w:val="00CE2846"/>
    <w:rsid w:val="00CE3C1C"/>
    <w:rsid w:val="00CE432E"/>
    <w:rsid w:val="00CE4FA9"/>
    <w:rsid w:val="00CE7D12"/>
    <w:rsid w:val="00CF19A0"/>
    <w:rsid w:val="00CF1A80"/>
    <w:rsid w:val="00CF21E4"/>
    <w:rsid w:val="00CF412F"/>
    <w:rsid w:val="00CF4156"/>
    <w:rsid w:val="00CF48AB"/>
    <w:rsid w:val="00CF63BA"/>
    <w:rsid w:val="00CF7FF1"/>
    <w:rsid w:val="00D00B6F"/>
    <w:rsid w:val="00D02BF7"/>
    <w:rsid w:val="00D03D00"/>
    <w:rsid w:val="00D042C4"/>
    <w:rsid w:val="00D04B9C"/>
    <w:rsid w:val="00D050FE"/>
    <w:rsid w:val="00D05C1F"/>
    <w:rsid w:val="00D05C30"/>
    <w:rsid w:val="00D101AE"/>
    <w:rsid w:val="00D11359"/>
    <w:rsid w:val="00D11668"/>
    <w:rsid w:val="00D1179C"/>
    <w:rsid w:val="00D135DF"/>
    <w:rsid w:val="00D15D0E"/>
    <w:rsid w:val="00D17DB9"/>
    <w:rsid w:val="00D20F08"/>
    <w:rsid w:val="00D221FA"/>
    <w:rsid w:val="00D222A3"/>
    <w:rsid w:val="00D24470"/>
    <w:rsid w:val="00D26344"/>
    <w:rsid w:val="00D26DAE"/>
    <w:rsid w:val="00D3188C"/>
    <w:rsid w:val="00D33158"/>
    <w:rsid w:val="00D3415E"/>
    <w:rsid w:val="00D35F9B"/>
    <w:rsid w:val="00D36B69"/>
    <w:rsid w:val="00D37210"/>
    <w:rsid w:val="00D403B2"/>
    <w:rsid w:val="00D4068B"/>
    <w:rsid w:val="00D408DD"/>
    <w:rsid w:val="00D41F71"/>
    <w:rsid w:val="00D45D72"/>
    <w:rsid w:val="00D4603A"/>
    <w:rsid w:val="00D46FF0"/>
    <w:rsid w:val="00D47A44"/>
    <w:rsid w:val="00D5066E"/>
    <w:rsid w:val="00D50C05"/>
    <w:rsid w:val="00D50ED7"/>
    <w:rsid w:val="00D51B66"/>
    <w:rsid w:val="00D51D43"/>
    <w:rsid w:val="00D520E4"/>
    <w:rsid w:val="00D52700"/>
    <w:rsid w:val="00D53A38"/>
    <w:rsid w:val="00D5686E"/>
    <w:rsid w:val="00D568EE"/>
    <w:rsid w:val="00D56ECE"/>
    <w:rsid w:val="00D575DD"/>
    <w:rsid w:val="00D57A2C"/>
    <w:rsid w:val="00D57DFA"/>
    <w:rsid w:val="00D60312"/>
    <w:rsid w:val="00D61053"/>
    <w:rsid w:val="00D63A37"/>
    <w:rsid w:val="00D6555B"/>
    <w:rsid w:val="00D656C0"/>
    <w:rsid w:val="00D65920"/>
    <w:rsid w:val="00D70998"/>
    <w:rsid w:val="00D709CE"/>
    <w:rsid w:val="00D70C9A"/>
    <w:rsid w:val="00D714FB"/>
    <w:rsid w:val="00D71F73"/>
    <w:rsid w:val="00D7282C"/>
    <w:rsid w:val="00D73F13"/>
    <w:rsid w:val="00D75211"/>
    <w:rsid w:val="00D80786"/>
    <w:rsid w:val="00D80852"/>
    <w:rsid w:val="00D80AC0"/>
    <w:rsid w:val="00D8163C"/>
    <w:rsid w:val="00D819C7"/>
    <w:rsid w:val="00D81CAB"/>
    <w:rsid w:val="00D824CF"/>
    <w:rsid w:val="00D8258F"/>
    <w:rsid w:val="00D82883"/>
    <w:rsid w:val="00D83339"/>
    <w:rsid w:val="00D84494"/>
    <w:rsid w:val="00D851E4"/>
    <w:rsid w:val="00D85306"/>
    <w:rsid w:val="00D8576F"/>
    <w:rsid w:val="00D85837"/>
    <w:rsid w:val="00D8677F"/>
    <w:rsid w:val="00D86C00"/>
    <w:rsid w:val="00D921A1"/>
    <w:rsid w:val="00D9237C"/>
    <w:rsid w:val="00D927F9"/>
    <w:rsid w:val="00D9350D"/>
    <w:rsid w:val="00D95E6A"/>
    <w:rsid w:val="00D95F23"/>
    <w:rsid w:val="00D9600D"/>
    <w:rsid w:val="00D963B6"/>
    <w:rsid w:val="00D97F0C"/>
    <w:rsid w:val="00DA144E"/>
    <w:rsid w:val="00DA15C8"/>
    <w:rsid w:val="00DA2480"/>
    <w:rsid w:val="00DA25B1"/>
    <w:rsid w:val="00DA31A1"/>
    <w:rsid w:val="00DA3A86"/>
    <w:rsid w:val="00DA3B16"/>
    <w:rsid w:val="00DA58E3"/>
    <w:rsid w:val="00DB0969"/>
    <w:rsid w:val="00DB0A69"/>
    <w:rsid w:val="00DB0EB3"/>
    <w:rsid w:val="00DB11F6"/>
    <w:rsid w:val="00DB1388"/>
    <w:rsid w:val="00DB2F59"/>
    <w:rsid w:val="00DB3417"/>
    <w:rsid w:val="00DB491E"/>
    <w:rsid w:val="00DB4BB9"/>
    <w:rsid w:val="00DB5FB2"/>
    <w:rsid w:val="00DC087D"/>
    <w:rsid w:val="00DC0C3F"/>
    <w:rsid w:val="00DC20BD"/>
    <w:rsid w:val="00DC2384"/>
    <w:rsid w:val="00DC32A5"/>
    <w:rsid w:val="00DC3776"/>
    <w:rsid w:val="00DC6EA1"/>
    <w:rsid w:val="00DC77DC"/>
    <w:rsid w:val="00DD05BF"/>
    <w:rsid w:val="00DD07D8"/>
    <w:rsid w:val="00DD0C2C"/>
    <w:rsid w:val="00DD0F60"/>
    <w:rsid w:val="00DD162C"/>
    <w:rsid w:val="00DD1C6E"/>
    <w:rsid w:val="00DD23C3"/>
    <w:rsid w:val="00DD28BC"/>
    <w:rsid w:val="00DD3370"/>
    <w:rsid w:val="00DD4370"/>
    <w:rsid w:val="00DD55E6"/>
    <w:rsid w:val="00DD5651"/>
    <w:rsid w:val="00DD6CF5"/>
    <w:rsid w:val="00DD79F3"/>
    <w:rsid w:val="00DE08F1"/>
    <w:rsid w:val="00DE0D9F"/>
    <w:rsid w:val="00DE182B"/>
    <w:rsid w:val="00DE1B6F"/>
    <w:rsid w:val="00DE20C5"/>
    <w:rsid w:val="00DE2B7B"/>
    <w:rsid w:val="00DE31F0"/>
    <w:rsid w:val="00DE34CF"/>
    <w:rsid w:val="00DE3D1C"/>
    <w:rsid w:val="00DE5130"/>
    <w:rsid w:val="00DE7976"/>
    <w:rsid w:val="00DF00C3"/>
    <w:rsid w:val="00DF0107"/>
    <w:rsid w:val="00DF02F6"/>
    <w:rsid w:val="00DF0E43"/>
    <w:rsid w:val="00DF190C"/>
    <w:rsid w:val="00DF1F2B"/>
    <w:rsid w:val="00DF36F5"/>
    <w:rsid w:val="00DF5309"/>
    <w:rsid w:val="00DF5D33"/>
    <w:rsid w:val="00DF71C6"/>
    <w:rsid w:val="00DF7710"/>
    <w:rsid w:val="00DF7ACF"/>
    <w:rsid w:val="00E00CE6"/>
    <w:rsid w:val="00E0227D"/>
    <w:rsid w:val="00E02ADB"/>
    <w:rsid w:val="00E036D5"/>
    <w:rsid w:val="00E03A74"/>
    <w:rsid w:val="00E04B84"/>
    <w:rsid w:val="00E04C06"/>
    <w:rsid w:val="00E05938"/>
    <w:rsid w:val="00E0608C"/>
    <w:rsid w:val="00E06466"/>
    <w:rsid w:val="00E06FDA"/>
    <w:rsid w:val="00E0717C"/>
    <w:rsid w:val="00E078FB"/>
    <w:rsid w:val="00E10886"/>
    <w:rsid w:val="00E13AEA"/>
    <w:rsid w:val="00E14579"/>
    <w:rsid w:val="00E160A5"/>
    <w:rsid w:val="00E164E9"/>
    <w:rsid w:val="00E165E1"/>
    <w:rsid w:val="00E1713D"/>
    <w:rsid w:val="00E20589"/>
    <w:rsid w:val="00E20A2F"/>
    <w:rsid w:val="00E20A43"/>
    <w:rsid w:val="00E20E14"/>
    <w:rsid w:val="00E229EA"/>
    <w:rsid w:val="00E22B47"/>
    <w:rsid w:val="00E22C47"/>
    <w:rsid w:val="00E23898"/>
    <w:rsid w:val="00E23DD1"/>
    <w:rsid w:val="00E25CBF"/>
    <w:rsid w:val="00E274E6"/>
    <w:rsid w:val="00E27D6B"/>
    <w:rsid w:val="00E31743"/>
    <w:rsid w:val="00E32233"/>
    <w:rsid w:val="00E327D6"/>
    <w:rsid w:val="00E338E3"/>
    <w:rsid w:val="00E33917"/>
    <w:rsid w:val="00E33B42"/>
    <w:rsid w:val="00E33CD2"/>
    <w:rsid w:val="00E343A7"/>
    <w:rsid w:val="00E344DA"/>
    <w:rsid w:val="00E36387"/>
    <w:rsid w:val="00E36A1F"/>
    <w:rsid w:val="00E36F73"/>
    <w:rsid w:val="00E37A3A"/>
    <w:rsid w:val="00E37ECC"/>
    <w:rsid w:val="00E40194"/>
    <w:rsid w:val="00E4057E"/>
    <w:rsid w:val="00E40E90"/>
    <w:rsid w:val="00E40EC7"/>
    <w:rsid w:val="00E411C7"/>
    <w:rsid w:val="00E42CE7"/>
    <w:rsid w:val="00E44797"/>
    <w:rsid w:val="00E44CBC"/>
    <w:rsid w:val="00E463A0"/>
    <w:rsid w:val="00E500A3"/>
    <w:rsid w:val="00E5024E"/>
    <w:rsid w:val="00E52464"/>
    <w:rsid w:val="00E531EB"/>
    <w:rsid w:val="00E54874"/>
    <w:rsid w:val="00E54B6F"/>
    <w:rsid w:val="00E55222"/>
    <w:rsid w:val="00E552BB"/>
    <w:rsid w:val="00E55ACA"/>
    <w:rsid w:val="00E55FB7"/>
    <w:rsid w:val="00E5603A"/>
    <w:rsid w:val="00E56062"/>
    <w:rsid w:val="00E56569"/>
    <w:rsid w:val="00E56580"/>
    <w:rsid w:val="00E579E5"/>
    <w:rsid w:val="00E57B74"/>
    <w:rsid w:val="00E60D2C"/>
    <w:rsid w:val="00E61339"/>
    <w:rsid w:val="00E62D00"/>
    <w:rsid w:val="00E62EB6"/>
    <w:rsid w:val="00E63763"/>
    <w:rsid w:val="00E6461E"/>
    <w:rsid w:val="00E65BC6"/>
    <w:rsid w:val="00E65BF0"/>
    <w:rsid w:val="00E660DB"/>
    <w:rsid w:val="00E661FF"/>
    <w:rsid w:val="00E66D4C"/>
    <w:rsid w:val="00E67019"/>
    <w:rsid w:val="00E6718E"/>
    <w:rsid w:val="00E67A2B"/>
    <w:rsid w:val="00E70E59"/>
    <w:rsid w:val="00E70F79"/>
    <w:rsid w:val="00E72590"/>
    <w:rsid w:val="00E726EB"/>
    <w:rsid w:val="00E758AF"/>
    <w:rsid w:val="00E75F71"/>
    <w:rsid w:val="00E77B32"/>
    <w:rsid w:val="00E77BC2"/>
    <w:rsid w:val="00E8004E"/>
    <w:rsid w:val="00E80B52"/>
    <w:rsid w:val="00E824C3"/>
    <w:rsid w:val="00E834AC"/>
    <w:rsid w:val="00E83CFA"/>
    <w:rsid w:val="00E840B3"/>
    <w:rsid w:val="00E84D10"/>
    <w:rsid w:val="00E859F5"/>
    <w:rsid w:val="00E8629F"/>
    <w:rsid w:val="00E86E36"/>
    <w:rsid w:val="00E87F7A"/>
    <w:rsid w:val="00E90E53"/>
    <w:rsid w:val="00E91008"/>
    <w:rsid w:val="00E91026"/>
    <w:rsid w:val="00E9194E"/>
    <w:rsid w:val="00E924C1"/>
    <w:rsid w:val="00E9374E"/>
    <w:rsid w:val="00E93E7B"/>
    <w:rsid w:val="00E94E7F"/>
    <w:rsid w:val="00E94F54"/>
    <w:rsid w:val="00E94F72"/>
    <w:rsid w:val="00E955D2"/>
    <w:rsid w:val="00EA03E9"/>
    <w:rsid w:val="00EA09A1"/>
    <w:rsid w:val="00EA1111"/>
    <w:rsid w:val="00EA309D"/>
    <w:rsid w:val="00EA3B4F"/>
    <w:rsid w:val="00EA3C24"/>
    <w:rsid w:val="00EA44A5"/>
    <w:rsid w:val="00EA5B67"/>
    <w:rsid w:val="00EA73DF"/>
    <w:rsid w:val="00EA7C23"/>
    <w:rsid w:val="00EB1D91"/>
    <w:rsid w:val="00EB27B4"/>
    <w:rsid w:val="00EB3333"/>
    <w:rsid w:val="00EB3F65"/>
    <w:rsid w:val="00EB4045"/>
    <w:rsid w:val="00EB6063"/>
    <w:rsid w:val="00EB606B"/>
    <w:rsid w:val="00EB61AE"/>
    <w:rsid w:val="00EB7636"/>
    <w:rsid w:val="00EB7A49"/>
    <w:rsid w:val="00EB7D24"/>
    <w:rsid w:val="00EC08ED"/>
    <w:rsid w:val="00EC0E11"/>
    <w:rsid w:val="00EC1968"/>
    <w:rsid w:val="00EC1EE0"/>
    <w:rsid w:val="00EC20E8"/>
    <w:rsid w:val="00EC262B"/>
    <w:rsid w:val="00EC2C67"/>
    <w:rsid w:val="00EC322D"/>
    <w:rsid w:val="00EC3871"/>
    <w:rsid w:val="00EC41B9"/>
    <w:rsid w:val="00EC4392"/>
    <w:rsid w:val="00EC4EE2"/>
    <w:rsid w:val="00EC69D1"/>
    <w:rsid w:val="00EC7AD9"/>
    <w:rsid w:val="00ED21A5"/>
    <w:rsid w:val="00ED27DA"/>
    <w:rsid w:val="00ED2D96"/>
    <w:rsid w:val="00ED3076"/>
    <w:rsid w:val="00ED30CC"/>
    <w:rsid w:val="00ED332E"/>
    <w:rsid w:val="00ED383A"/>
    <w:rsid w:val="00ED3C01"/>
    <w:rsid w:val="00ED64B5"/>
    <w:rsid w:val="00ED6B49"/>
    <w:rsid w:val="00EE07F0"/>
    <w:rsid w:val="00EE1C81"/>
    <w:rsid w:val="00EE3ADA"/>
    <w:rsid w:val="00EE449B"/>
    <w:rsid w:val="00EE48A7"/>
    <w:rsid w:val="00EE6079"/>
    <w:rsid w:val="00EE6554"/>
    <w:rsid w:val="00EF10E3"/>
    <w:rsid w:val="00EF1EC5"/>
    <w:rsid w:val="00EF2AEC"/>
    <w:rsid w:val="00EF2DBE"/>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2185"/>
    <w:rsid w:val="00F130F1"/>
    <w:rsid w:val="00F13D05"/>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1C2"/>
    <w:rsid w:val="00F2648F"/>
    <w:rsid w:val="00F3040B"/>
    <w:rsid w:val="00F30D2E"/>
    <w:rsid w:val="00F31AEA"/>
    <w:rsid w:val="00F32127"/>
    <w:rsid w:val="00F32573"/>
    <w:rsid w:val="00F35516"/>
    <w:rsid w:val="00F35790"/>
    <w:rsid w:val="00F37DDA"/>
    <w:rsid w:val="00F40EB9"/>
    <w:rsid w:val="00F4136D"/>
    <w:rsid w:val="00F41886"/>
    <w:rsid w:val="00F41A8B"/>
    <w:rsid w:val="00F4212E"/>
    <w:rsid w:val="00F42C20"/>
    <w:rsid w:val="00F43B7F"/>
    <w:rsid w:val="00F43D00"/>
    <w:rsid w:val="00F43E34"/>
    <w:rsid w:val="00F44E42"/>
    <w:rsid w:val="00F46BE6"/>
    <w:rsid w:val="00F51EB2"/>
    <w:rsid w:val="00F53053"/>
    <w:rsid w:val="00F54399"/>
    <w:rsid w:val="00F56942"/>
    <w:rsid w:val="00F578C1"/>
    <w:rsid w:val="00F600AD"/>
    <w:rsid w:val="00F618EF"/>
    <w:rsid w:val="00F62561"/>
    <w:rsid w:val="00F62CE4"/>
    <w:rsid w:val="00F63221"/>
    <w:rsid w:val="00F63DB2"/>
    <w:rsid w:val="00F64198"/>
    <w:rsid w:val="00F6446F"/>
    <w:rsid w:val="00F65582"/>
    <w:rsid w:val="00F66475"/>
    <w:rsid w:val="00F66CBD"/>
    <w:rsid w:val="00F66E75"/>
    <w:rsid w:val="00F70E24"/>
    <w:rsid w:val="00F716E9"/>
    <w:rsid w:val="00F719D8"/>
    <w:rsid w:val="00F71DCD"/>
    <w:rsid w:val="00F71DEC"/>
    <w:rsid w:val="00F71E40"/>
    <w:rsid w:val="00F737D4"/>
    <w:rsid w:val="00F738E7"/>
    <w:rsid w:val="00F7672F"/>
    <w:rsid w:val="00F7790F"/>
    <w:rsid w:val="00F77C4D"/>
    <w:rsid w:val="00F77EB0"/>
    <w:rsid w:val="00F80084"/>
    <w:rsid w:val="00F81C7D"/>
    <w:rsid w:val="00F824A5"/>
    <w:rsid w:val="00F83CDE"/>
    <w:rsid w:val="00F83D4C"/>
    <w:rsid w:val="00F844CA"/>
    <w:rsid w:val="00F84A23"/>
    <w:rsid w:val="00F8596A"/>
    <w:rsid w:val="00F86C1B"/>
    <w:rsid w:val="00F874F8"/>
    <w:rsid w:val="00F87813"/>
    <w:rsid w:val="00F87CDD"/>
    <w:rsid w:val="00F87EE5"/>
    <w:rsid w:val="00F905DF"/>
    <w:rsid w:val="00F9097D"/>
    <w:rsid w:val="00F90D85"/>
    <w:rsid w:val="00F921A0"/>
    <w:rsid w:val="00F933F0"/>
    <w:rsid w:val="00F937A3"/>
    <w:rsid w:val="00F94715"/>
    <w:rsid w:val="00F956B9"/>
    <w:rsid w:val="00F96533"/>
    <w:rsid w:val="00F96A30"/>
    <w:rsid w:val="00F96E9A"/>
    <w:rsid w:val="00F97E6B"/>
    <w:rsid w:val="00FA016A"/>
    <w:rsid w:val="00FA128F"/>
    <w:rsid w:val="00FA2294"/>
    <w:rsid w:val="00FA2B6D"/>
    <w:rsid w:val="00FA331B"/>
    <w:rsid w:val="00FA347F"/>
    <w:rsid w:val="00FA3DBA"/>
    <w:rsid w:val="00FA3E40"/>
    <w:rsid w:val="00FA4718"/>
    <w:rsid w:val="00FA47AA"/>
    <w:rsid w:val="00FA4828"/>
    <w:rsid w:val="00FA5F9D"/>
    <w:rsid w:val="00FA6544"/>
    <w:rsid w:val="00FA7F3D"/>
    <w:rsid w:val="00FB014E"/>
    <w:rsid w:val="00FB1159"/>
    <w:rsid w:val="00FB3491"/>
    <w:rsid w:val="00FB38D8"/>
    <w:rsid w:val="00FB3B2F"/>
    <w:rsid w:val="00FB6697"/>
    <w:rsid w:val="00FB7801"/>
    <w:rsid w:val="00FB7C62"/>
    <w:rsid w:val="00FC0339"/>
    <w:rsid w:val="00FC051F"/>
    <w:rsid w:val="00FC06FF"/>
    <w:rsid w:val="00FC2C31"/>
    <w:rsid w:val="00FC69B4"/>
    <w:rsid w:val="00FC75B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794"/>
    <w:rsid w:val="00FD7AA7"/>
    <w:rsid w:val="00FD7C5B"/>
    <w:rsid w:val="00FE09F1"/>
    <w:rsid w:val="00FE0D35"/>
    <w:rsid w:val="00FE12BC"/>
    <w:rsid w:val="00FE1597"/>
    <w:rsid w:val="00FE2D95"/>
    <w:rsid w:val="00FE4780"/>
    <w:rsid w:val="00FE550C"/>
    <w:rsid w:val="00FF18A6"/>
    <w:rsid w:val="00FF1FCB"/>
    <w:rsid w:val="00FF242B"/>
    <w:rsid w:val="00FF262B"/>
    <w:rsid w:val="00FF2786"/>
    <w:rsid w:val="00FF3399"/>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78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MediumShading2-Accent1">
    <w:name w:val="Medium Shading 2 Accent 1"/>
    <w:basedOn w:val="TableNormal"/>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GridTable1Light">
    <w:name w:val="Grid Table 1 Light"/>
    <w:basedOn w:val="TableNormal"/>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Normal"/>
    <w:rsid w:val="006C456E"/>
    <w:pPr>
      <w:numPr>
        <w:numId w:val="11"/>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DefaultParagraphFont"/>
    <w:rsid w:val="00896E8C"/>
  </w:style>
  <w:style w:type="character" w:customStyle="1" w:styleId="eop">
    <w:name w:val="eop"/>
    <w:basedOn w:val="DefaultParagraphFont"/>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6671</TotalTime>
  <Pages>1</Pages>
  <Words>4556</Words>
  <Characters>25971</Characters>
  <Application>Microsoft Office Word</Application>
  <DocSecurity>0</DocSecurity>
  <Lines>216</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30467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Jackson Wang</cp:lastModifiedBy>
  <cp:revision>857</cp:revision>
  <cp:lastPrinted>2019-04-25T01:09:00Z</cp:lastPrinted>
  <dcterms:created xsi:type="dcterms:W3CDTF">2022-12-21T03:03:00Z</dcterms:created>
  <dcterms:modified xsi:type="dcterms:W3CDTF">2025-09-29T07:31:00Z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